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CE" w:rsidRPr="00AD72BE" w:rsidRDefault="00EC00CE" w:rsidP="00EC00CE">
      <w:pPr>
        <w:jc w:val="center"/>
        <w:rPr>
          <w:rFonts w:ascii="ＭＳ 明朝" w:hAnsi="ＭＳ 明朝" w:cs="Meiryo UI"/>
          <w:b/>
          <w:bCs/>
          <w:sz w:val="28"/>
          <w:szCs w:val="28"/>
        </w:rPr>
      </w:pPr>
      <w:r w:rsidRPr="00AD72BE">
        <w:rPr>
          <w:rFonts w:ascii="ＭＳ 明朝" w:hAnsi="ＭＳ 明朝" w:cs="Meiryo UI" w:hint="eastAsia"/>
          <w:b/>
          <w:bCs/>
          <w:sz w:val="28"/>
          <w:szCs w:val="28"/>
        </w:rPr>
        <w:t>職 務 経 歴 書</w:t>
      </w:r>
    </w:p>
    <w:p w:rsidR="00EC00CE" w:rsidRPr="00AD72BE" w:rsidRDefault="00170685" w:rsidP="00EC00CE">
      <w:pPr>
        <w:jc w:val="right"/>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月</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日現在</w:t>
      </w:r>
    </w:p>
    <w:p w:rsidR="00EC00CE" w:rsidRPr="00AD72BE" w:rsidRDefault="00EC00CE" w:rsidP="00EC00CE">
      <w:pPr>
        <w:wordWrap w:val="0"/>
        <w:jc w:val="right"/>
        <w:rPr>
          <w:rFonts w:ascii="ＭＳ 明朝" w:hAnsi="ＭＳ 明朝" w:cs="Meiryo UI"/>
          <w:bCs/>
          <w:sz w:val="20"/>
          <w:szCs w:val="20"/>
          <w:u w:val="single"/>
        </w:rPr>
      </w:pPr>
      <w:r w:rsidRPr="00AD72BE">
        <w:rPr>
          <w:rFonts w:ascii="ＭＳ 明朝" w:hAnsi="ＭＳ 明朝" w:cs="Meiryo UI" w:hint="eastAsia"/>
          <w:bCs/>
          <w:sz w:val="20"/>
          <w:szCs w:val="20"/>
          <w:u w:val="single"/>
        </w:rPr>
        <w:t>氏名　○○ ○○</w:t>
      </w:r>
    </w:p>
    <w:p w:rsidR="00EC00CE" w:rsidRPr="00AD72BE" w:rsidRDefault="00EC00CE" w:rsidP="00EC00CE">
      <w:pPr>
        <w:jc w:val="right"/>
        <w:rPr>
          <w:rFonts w:ascii="ＭＳ 明朝" w:hAnsi="ＭＳ 明朝" w:cs="Meiryo UI"/>
          <w:bCs/>
          <w:sz w:val="20"/>
          <w:szCs w:val="20"/>
          <w:u w:val="single"/>
        </w:rPr>
      </w:pPr>
    </w:p>
    <w:p w:rsidR="00EC00CE" w:rsidRPr="00AD72BE" w:rsidRDefault="00EC00CE" w:rsidP="00EC00CE">
      <w:pPr>
        <w:adjustRightInd/>
        <w:spacing w:line="360" w:lineRule="auto"/>
        <w:textAlignment w:val="auto"/>
        <w:rPr>
          <w:rFonts w:ascii="ＭＳ 明朝" w:hAnsi="ＭＳ 明朝" w:cs="Meiryo UI"/>
          <w:b/>
          <w:sz w:val="20"/>
          <w:szCs w:val="20"/>
          <w:u w:val="single"/>
        </w:rPr>
      </w:pPr>
      <w:r w:rsidRPr="00AD72BE">
        <w:rPr>
          <w:rFonts w:ascii="ＭＳ 明朝" w:hAnsi="ＭＳ 明朝" w:cs="Meiryo UI" w:hint="eastAsia"/>
          <w:b/>
          <w:sz w:val="20"/>
          <w:szCs w:val="20"/>
          <w:u w:val="single"/>
        </w:rPr>
        <w:t>■</w:t>
      </w:r>
      <w:r w:rsidRPr="00AD72BE">
        <w:rPr>
          <w:rFonts w:ascii="ＭＳ 明朝" w:hAnsi="ＭＳ 明朝" w:cs="Meiryo UI" w:hint="eastAsia"/>
          <w:b/>
          <w:kern w:val="0"/>
          <w:sz w:val="20"/>
          <w:szCs w:val="20"/>
          <w:u w:val="single"/>
        </w:rPr>
        <w:t>職務</w:t>
      </w:r>
      <w:r w:rsidR="00C87884" w:rsidRPr="00AD72BE">
        <w:rPr>
          <w:rFonts w:ascii="ＭＳ 明朝" w:hAnsi="ＭＳ 明朝" w:cs="Meiryo UI" w:hint="eastAsia"/>
          <w:b/>
          <w:kern w:val="0"/>
          <w:sz w:val="20"/>
          <w:szCs w:val="20"/>
          <w:u w:val="single"/>
        </w:rPr>
        <w:t>経歴</w:t>
      </w:r>
      <w:r w:rsidRPr="00AD72BE">
        <w:rPr>
          <w:rFonts w:ascii="ＭＳ 明朝" w:hAnsi="ＭＳ 明朝" w:cs="Meiryo UI" w:hint="eastAsia"/>
          <w:b/>
          <w:kern w:val="0"/>
          <w:sz w:val="20"/>
          <w:szCs w:val="20"/>
          <w:u w:val="single"/>
        </w:rPr>
        <w:t>概要</w:t>
      </w:r>
    </w:p>
    <w:p w:rsidR="00446F8C" w:rsidRDefault="00753144" w:rsidP="00F81F70">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大学</w:t>
      </w:r>
      <w:r w:rsidR="001A260B">
        <w:rPr>
          <w:rFonts w:ascii="ＭＳ 明朝" w:hAnsi="ＭＳ 明朝" w:cs="Meiryo UI" w:hint="eastAsia"/>
          <w:sz w:val="20"/>
          <w:szCs w:val="20"/>
        </w:rPr>
        <w:t>卒業</w:t>
      </w:r>
      <w:r w:rsidR="000C66ED">
        <w:rPr>
          <w:rFonts w:ascii="ＭＳ 明朝" w:hAnsi="ＭＳ 明朝" w:cs="Meiryo UI" w:hint="eastAsia"/>
          <w:sz w:val="20"/>
          <w:szCs w:val="20"/>
        </w:rPr>
        <w:t>後、</w: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40328E">
        <w:rPr>
          <w:rFonts w:ascii="ＭＳ 明朝" w:hAnsi="ＭＳ 明朝" w:cs="Meiryo UI" w:hint="eastAsia"/>
          <w:sz w:val="20"/>
          <w:szCs w:val="20"/>
        </w:rPr>
        <w:t>株式会社</w:t>
      </w:r>
      <w:r w:rsidR="00446F8C">
        <w:rPr>
          <w:rFonts w:ascii="ＭＳ 明朝" w:hAnsi="ＭＳ 明朝" w:cs="Meiryo UI" w:hint="eastAsia"/>
          <w:sz w:val="20"/>
          <w:szCs w:val="20"/>
        </w:rPr>
        <w:t>へ入社。人事部へ配属</w:t>
      </w:r>
      <w:r w:rsidR="003B55CD">
        <w:rPr>
          <w:rFonts w:ascii="ＭＳ 明朝" w:hAnsi="ＭＳ 明朝" w:cs="Meiryo UI" w:hint="eastAsia"/>
          <w:sz w:val="20"/>
          <w:szCs w:val="20"/>
        </w:rPr>
        <w:t>。</w:t>
      </w:r>
      <w:r w:rsidR="00446F8C">
        <w:rPr>
          <w:rFonts w:ascii="ＭＳ 明朝" w:hAnsi="ＭＳ 明朝" w:cs="Meiryo UI" w:hint="eastAsia"/>
          <w:sz w:val="20"/>
          <w:szCs w:val="20"/>
        </w:rPr>
        <w:t>入社した</w:t>
      </w:r>
      <w:r w:rsidR="00446F8C">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446F8C">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446F8C">
        <w:rPr>
          <w:rFonts w:ascii="ＭＳ 明朝" w:hAnsi="ＭＳ 明朝" w:cs="Meiryo UI" w:hint="eastAsia"/>
          <w:sz w:val="20"/>
          <w:szCs w:val="20"/>
        </w:rPr>
        <w:t>年から現在に至るまで、採用から教育まで人事全般の業務を経験して参りました。</w:t>
      </w:r>
    </w:p>
    <w:p w:rsidR="00446F8C" w:rsidRDefault="00446F8C" w:rsidP="00F81F70">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アルバイトや派遣を多く抱える会社でもあるため、入社、退社の手続きについても毎月定期的に対応してきました。</w:t>
      </w:r>
    </w:p>
    <w:p w:rsidR="000D5860" w:rsidRPr="003B55CD" w:rsidRDefault="00446F8C" w:rsidP="00CB12F7">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今後はこれまでの経験を活かし、人事担当者と</w:t>
      </w:r>
      <w:r w:rsidR="005E5C2E">
        <w:rPr>
          <w:rFonts w:ascii="ＭＳ 明朝" w:hAnsi="ＭＳ 明朝" w:cs="Meiryo UI" w:hint="eastAsia"/>
          <w:sz w:val="20"/>
          <w:szCs w:val="20"/>
        </w:rPr>
        <w:t>して</w:t>
      </w:r>
      <w:r>
        <w:rPr>
          <w:rFonts w:ascii="ＭＳ 明朝" w:hAnsi="ＭＳ 明朝" w:cs="Meiryo UI" w:hint="eastAsia"/>
          <w:sz w:val="20"/>
          <w:szCs w:val="20"/>
        </w:rPr>
        <w:t>引き続きキャリアを重ねていきたいと考えております。</w:t>
      </w:r>
    </w:p>
    <w:p w:rsidR="00C66FA4" w:rsidRDefault="00C66FA4" w:rsidP="00544A08">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59264" behindDoc="0" locked="0" layoutInCell="1" allowOverlap="1" wp14:anchorId="74323C27" wp14:editId="463A9F93">
                <wp:simplePos x="0" y="0"/>
                <wp:positionH relativeFrom="margin">
                  <wp:posOffset>-127635</wp:posOffset>
                </wp:positionH>
                <wp:positionV relativeFrom="paragraph">
                  <wp:posOffset>90171</wp:posOffset>
                </wp:positionV>
                <wp:extent cx="5657850" cy="11620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657850" cy="116205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38ABC7" id="正方形/長方形 1" o:spid="_x0000_s1026" style="position:absolute;left:0;text-align:left;margin-left:-10.05pt;margin-top:7.1pt;width:445.5pt;height:9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" filled="f" strokecolor="red" strokeweight="3pt">
                <w10:wrap anchorx="margin"/>
              </v:rect>
            </w:pict>
          </mc:Fallback>
        </mc:AlternateContent>
      </w:r>
    </w:p>
    <w:p w:rsidR="006D1E09" w:rsidRDefault="00C66FA4" w:rsidP="0063336A">
      <w:pPr>
        <w:adjustRightInd/>
        <w:snapToGrid w:val="0"/>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年収を上げる職務経歴概要</w:t>
      </w:r>
      <w:r>
        <w:rPr>
          <w:rFonts w:ascii="ＭＳ 明朝" w:hAnsi="ＭＳ 明朝" w:cs="Meiryo UI" w:hint="eastAsia"/>
          <w:b/>
          <w:color w:val="FF0000"/>
          <w:sz w:val="20"/>
          <w:szCs w:val="20"/>
        </w:rPr>
        <w:t>作成</w:t>
      </w:r>
      <w:r w:rsidR="00770116">
        <w:rPr>
          <w:rFonts w:ascii="ＭＳ 明朝" w:hAnsi="ＭＳ 明朝" w:cs="Meiryo UI" w:hint="eastAsia"/>
          <w:b/>
          <w:color w:val="FF0000"/>
          <w:sz w:val="20"/>
          <w:szCs w:val="20"/>
        </w:rPr>
        <w:t>のポイント：</w:t>
      </w:r>
      <w:r w:rsidR="006D1E09">
        <w:rPr>
          <w:rFonts w:ascii="ＭＳ 明朝" w:hAnsi="ＭＳ 明朝" w:cs="Meiryo UI" w:hint="eastAsia"/>
          <w:b/>
          <w:color w:val="FF0000"/>
          <w:sz w:val="20"/>
          <w:szCs w:val="20"/>
        </w:rPr>
        <w:t>経歴の要点のみを短く分かりやすくまとめる</w:t>
      </w:r>
    </w:p>
    <w:p w:rsidR="00C66FA4" w:rsidRDefault="00A20A91" w:rsidP="0063336A">
      <w:pPr>
        <w:adjustRightInd/>
        <w:snapToGrid w:val="0"/>
        <w:textAlignment w:val="auto"/>
        <w:rPr>
          <w:rFonts w:ascii="ＭＳ 明朝" w:hAnsi="ＭＳ 明朝" w:cs="Meiryo UI"/>
          <w:color w:val="FF0000"/>
          <w:sz w:val="20"/>
          <w:szCs w:val="20"/>
        </w:rPr>
      </w:pPr>
      <w:r>
        <w:rPr>
          <w:rFonts w:ascii="ＭＳ 明朝" w:hAnsi="ＭＳ 明朝" w:cs="Meiryo UI" w:hint="eastAsia"/>
          <w:color w:val="FF0000"/>
          <w:sz w:val="20"/>
          <w:szCs w:val="20"/>
        </w:rPr>
        <w:t>職務経歴概要は一読しただけで、これまでの経験</w:t>
      </w:r>
      <w:r w:rsidR="00C66FA4">
        <w:rPr>
          <w:rFonts w:ascii="ＭＳ 明朝" w:hAnsi="ＭＳ 明朝" w:cs="Meiryo UI" w:hint="eastAsia"/>
          <w:color w:val="FF0000"/>
          <w:sz w:val="20"/>
          <w:szCs w:val="20"/>
        </w:rPr>
        <w:t>が分かるようにまとめることがポイントです。何度も読み直して、余分な文章をそぎ落とした内容にしましょう。</w:t>
      </w:r>
    </w:p>
    <w:p w:rsidR="00683D90" w:rsidRDefault="002579EC" w:rsidP="0063336A">
      <w:pPr>
        <w:snapToGrid w:val="0"/>
        <w:spacing w:after="240"/>
        <w:rPr>
          <w:rFonts w:ascii="ＭＳ 明朝" w:hAnsi="ＭＳ 明朝" w:cs="Meiryo UI"/>
          <w:color w:val="FF0000"/>
          <w:sz w:val="20"/>
          <w:szCs w:val="20"/>
        </w:rPr>
      </w:pPr>
      <w:r>
        <w:rPr>
          <w:rFonts w:ascii="ＭＳ 明朝" w:hAnsi="ＭＳ 明朝" w:cs="Meiryo UI" w:hint="eastAsia"/>
          <w:color w:val="FF0000"/>
          <w:sz w:val="20"/>
          <w:szCs w:val="20"/>
        </w:rPr>
        <w:t>職歴が</w:t>
      </w:r>
      <w:r w:rsidR="00933C62">
        <w:rPr>
          <w:rFonts w:ascii="ＭＳ 明朝" w:hAnsi="ＭＳ 明朝" w:cs="Meiryo UI" w:hint="eastAsia"/>
          <w:color w:val="FF0000"/>
          <w:sz w:val="20"/>
          <w:szCs w:val="20"/>
        </w:rPr>
        <w:t>複数ある場合も、長くなりすぎないように気をつけることも大切です</w:t>
      </w:r>
      <w:r w:rsidR="006D7511">
        <w:rPr>
          <w:rFonts w:ascii="ＭＳ 明朝" w:hAnsi="ＭＳ 明朝" w:cs="Meiryo UI" w:hint="eastAsia"/>
          <w:color w:val="FF0000"/>
          <w:sz w:val="20"/>
          <w:szCs w:val="20"/>
        </w:rPr>
        <w:t>。</w:t>
      </w:r>
      <w:r>
        <w:rPr>
          <w:rFonts w:ascii="ＭＳ 明朝" w:hAnsi="ＭＳ 明朝" w:cs="Meiryo UI" w:hint="eastAsia"/>
          <w:color w:val="FF0000"/>
          <w:sz w:val="20"/>
          <w:szCs w:val="20"/>
        </w:rPr>
        <w:t>エントリーする企業が</w:t>
      </w:r>
      <w:r w:rsidR="00AD7672">
        <w:rPr>
          <w:rFonts w:ascii="ＭＳ 明朝" w:hAnsi="ＭＳ 明朝" w:cs="Meiryo UI" w:hint="eastAsia"/>
          <w:color w:val="FF0000"/>
          <w:sz w:val="20"/>
          <w:szCs w:val="20"/>
        </w:rPr>
        <w:t>求職者に</w:t>
      </w:r>
      <w:r>
        <w:rPr>
          <w:rFonts w:ascii="ＭＳ 明朝" w:hAnsi="ＭＳ 明朝" w:cs="Meiryo UI" w:hint="eastAsia"/>
          <w:color w:val="FF0000"/>
          <w:sz w:val="20"/>
          <w:szCs w:val="20"/>
        </w:rPr>
        <w:t>求める</w:t>
      </w:r>
      <w:r w:rsidR="00AD7672">
        <w:rPr>
          <w:rFonts w:ascii="ＭＳ 明朝" w:hAnsi="ＭＳ 明朝" w:cs="Meiryo UI" w:hint="eastAsia"/>
          <w:color w:val="FF0000"/>
          <w:sz w:val="20"/>
          <w:szCs w:val="20"/>
        </w:rPr>
        <w:t>スキル</w:t>
      </w:r>
      <w:r w:rsidR="00933C62">
        <w:rPr>
          <w:rFonts w:ascii="ＭＳ 明朝" w:hAnsi="ＭＳ 明朝" w:cs="Meiryo UI" w:hint="eastAsia"/>
          <w:color w:val="FF0000"/>
          <w:sz w:val="20"/>
          <w:szCs w:val="20"/>
        </w:rPr>
        <w:t>についても</w:t>
      </w:r>
      <w:r w:rsidR="00AD7672">
        <w:rPr>
          <w:rFonts w:ascii="ＭＳ 明朝" w:hAnsi="ＭＳ 明朝" w:cs="Meiryo UI" w:hint="eastAsia"/>
          <w:color w:val="FF0000"/>
          <w:sz w:val="20"/>
          <w:szCs w:val="20"/>
        </w:rPr>
        <w:t>考慮しながら</w:t>
      </w:r>
      <w:r>
        <w:rPr>
          <w:rFonts w:ascii="ＭＳ 明朝" w:hAnsi="ＭＳ 明朝" w:cs="Meiryo UI" w:hint="eastAsia"/>
          <w:color w:val="FF0000"/>
          <w:sz w:val="20"/>
          <w:szCs w:val="20"/>
        </w:rPr>
        <w:t>、最適な</w:t>
      </w:r>
      <w:r w:rsidR="009D7870">
        <w:rPr>
          <w:rFonts w:ascii="ＭＳ 明朝" w:hAnsi="ＭＳ 明朝" w:cs="Meiryo UI" w:hint="eastAsia"/>
          <w:color w:val="FF0000"/>
          <w:sz w:val="20"/>
          <w:szCs w:val="20"/>
        </w:rPr>
        <w:t>経験</w:t>
      </w:r>
      <w:r>
        <w:rPr>
          <w:rFonts w:ascii="ＭＳ 明朝" w:hAnsi="ＭＳ 明朝" w:cs="Meiryo UI" w:hint="eastAsia"/>
          <w:color w:val="FF0000"/>
          <w:sz w:val="20"/>
          <w:szCs w:val="20"/>
        </w:rPr>
        <w:t>を選</w:t>
      </w:r>
      <w:r w:rsidR="00933C62">
        <w:rPr>
          <w:rFonts w:ascii="ＭＳ 明朝" w:hAnsi="ＭＳ 明朝" w:cs="Meiryo UI" w:hint="eastAsia"/>
          <w:color w:val="FF0000"/>
          <w:sz w:val="20"/>
          <w:szCs w:val="20"/>
        </w:rPr>
        <w:t>びましょう</w:t>
      </w:r>
      <w:r w:rsidR="00AD7672">
        <w:rPr>
          <w:rFonts w:ascii="ＭＳ 明朝" w:hAnsi="ＭＳ 明朝" w:cs="Meiryo UI" w:hint="eastAsia"/>
          <w:color w:val="FF0000"/>
          <w:sz w:val="20"/>
          <w:szCs w:val="20"/>
        </w:rPr>
        <w:t>。</w:t>
      </w:r>
    </w:p>
    <w:p w:rsidR="00AD7672" w:rsidRPr="00C02E35" w:rsidRDefault="00AD7672" w:rsidP="00376009">
      <w:pPr>
        <w:rPr>
          <w:rFonts w:ascii="ＭＳ 明朝" w:hAnsi="ＭＳ 明朝" w:cs="Meiryo UI"/>
          <w:sz w:val="20"/>
          <w:szCs w:val="20"/>
        </w:rPr>
      </w:pPr>
    </w:p>
    <w:p w:rsidR="00EF4C70" w:rsidRPr="004E0D95" w:rsidRDefault="00EF4C70" w:rsidP="00376009">
      <w:pPr>
        <w:rPr>
          <w:rFonts w:ascii="ＭＳ Ｐ明朝" w:hAnsi="ＭＳ Ｐ明朝"/>
          <w:b/>
          <w:sz w:val="20"/>
          <w:u w:val="single"/>
          <w:lang w:eastAsia="zh-TW"/>
        </w:rPr>
      </w:pPr>
      <w:r w:rsidRPr="004E0D95">
        <w:rPr>
          <w:rStyle w:val="smaller1"/>
          <w:rFonts w:ascii="ＭＳ Ｐ明朝" w:hAnsi="ＭＳ Ｐ明朝" w:hint="eastAsia"/>
          <w:b/>
          <w:sz w:val="20"/>
          <w:szCs w:val="20"/>
          <w:u w:val="single"/>
        </w:rPr>
        <w:t>20</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月</w:t>
      </w:r>
      <w:r w:rsidRPr="004E0D95">
        <w:rPr>
          <w:rFonts w:ascii="ＭＳ Ｐ明朝" w:hAnsi="ＭＳ Ｐ明朝" w:hint="eastAsia"/>
          <w:b/>
          <w:sz w:val="20"/>
          <w:u w:val="single"/>
        </w:rPr>
        <w:t xml:space="preserve">　</w:t>
      </w:r>
      <w:r w:rsidR="006E054B">
        <w:rPr>
          <w:rFonts w:ascii="ＭＳ Ｐ明朝" w:hAnsi="ＭＳ Ｐ明朝" w:hint="eastAsia"/>
          <w:b/>
          <w:sz w:val="20"/>
          <w:u w:val="single"/>
        </w:rPr>
        <w:t>○○株式会社</w:t>
      </w:r>
      <w:r w:rsidRPr="004E0D95">
        <w:rPr>
          <w:rFonts w:ascii="ＭＳ Ｐ明朝" w:hAnsi="ＭＳ Ｐ明朝" w:hint="eastAsia"/>
          <w:b/>
          <w:sz w:val="20"/>
          <w:u w:val="single"/>
        </w:rPr>
        <w:t xml:space="preserve">入社　　　（在職期間：　</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ヶ</w:t>
      </w:r>
      <w:r w:rsidRPr="004E0D95">
        <w:rPr>
          <w:rFonts w:ascii="ＭＳ Ｐ明朝" w:hAnsi="ＭＳ Ｐ明朝" w:hint="eastAsia"/>
          <w:b/>
          <w:sz w:val="20"/>
          <w:u w:val="single"/>
        </w:rPr>
        <w:t>月）</w:t>
      </w:r>
    </w:p>
    <w:p w:rsidR="00EF4C70" w:rsidRDefault="006E054B" w:rsidP="00EF4C70">
      <w:pPr>
        <w:ind w:firstLineChars="200" w:firstLine="400"/>
        <w:rPr>
          <w:rStyle w:val="smaller1"/>
          <w:rFonts w:ascii="ＭＳ Ｐ明朝" w:hAnsi="ＭＳ Ｐ明朝"/>
          <w:sz w:val="20"/>
          <w:szCs w:val="20"/>
        </w:rPr>
      </w:pPr>
      <w:r>
        <w:rPr>
          <w:rFonts w:ascii="ＭＳ Ｐ明朝" w:hAnsi="ＭＳ Ｐ明朝" w:hint="eastAsia"/>
          <w:sz w:val="20"/>
        </w:rPr>
        <w:t xml:space="preserve">　</w:t>
      </w:r>
      <w:r w:rsidR="00705E4E">
        <w:rPr>
          <w:rFonts w:ascii="ＭＳ Ｐ明朝" w:hAnsi="ＭＳ Ｐ明朝" w:hint="eastAsia"/>
          <w:sz w:val="20"/>
        </w:rPr>
        <w:t>事業内容：</w:t>
      </w:r>
      <w:r w:rsidR="00B2039B">
        <w:rPr>
          <w:rFonts w:ascii="ＭＳ Ｐ明朝" w:hAnsi="ＭＳ Ｐ明朝" w:hint="eastAsia"/>
          <w:sz w:val="20"/>
        </w:rPr>
        <w:t>通信事業、ソフトウェア開発事業、コールセンター事業</w:t>
      </w:r>
    </w:p>
    <w:p w:rsidR="006E054B" w:rsidRPr="004E0D95" w:rsidRDefault="006E054B" w:rsidP="00EF4C70">
      <w:pPr>
        <w:ind w:firstLineChars="200" w:firstLine="400"/>
        <w:rPr>
          <w:rStyle w:val="smaller1"/>
          <w:rFonts w:ascii="ＭＳ Ｐ明朝" w:hAnsi="ＭＳ Ｐ明朝"/>
          <w:sz w:val="20"/>
          <w:szCs w:val="20"/>
        </w:rPr>
      </w:pPr>
      <w:r>
        <w:rPr>
          <w:rStyle w:val="smaller1"/>
          <w:rFonts w:ascii="ＭＳ Ｐ明朝" w:hAnsi="ＭＳ Ｐ明朝" w:hint="eastAsia"/>
          <w:sz w:val="20"/>
          <w:szCs w:val="20"/>
        </w:rPr>
        <w:t xml:space="preserve">　</w:t>
      </w:r>
      <w:r w:rsidRPr="004E0D95">
        <w:rPr>
          <w:rFonts w:ascii="ＭＳ Ｐ明朝" w:hAnsi="ＭＳ Ｐ明朝" w:hint="eastAsia"/>
          <w:sz w:val="20"/>
          <w:lang w:eastAsia="zh-TW"/>
        </w:rPr>
        <w:t>従業員：</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 xml:space="preserve">名　</w:t>
      </w:r>
      <w:r w:rsidRPr="004E0D95">
        <w:rPr>
          <w:rFonts w:ascii="ＭＳ Ｐ明朝" w:hAnsi="ＭＳ Ｐ明朝" w:hint="eastAsia"/>
          <w:sz w:val="20"/>
        </w:rPr>
        <w:t xml:space="preserve">　</w:t>
      </w:r>
      <w:r w:rsidRPr="004E0D95">
        <w:rPr>
          <w:rFonts w:ascii="ＭＳ Ｐ明朝" w:hAnsi="ＭＳ Ｐ明朝" w:hint="eastAsia"/>
          <w:sz w:val="20"/>
          <w:lang w:eastAsia="zh-TW"/>
        </w:rPr>
        <w:t>売上：</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円</w:t>
      </w:r>
      <w:r w:rsidRPr="004E0D95">
        <w:rPr>
          <w:rFonts w:ascii="ＭＳ Ｐ明朝" w:hAnsi="ＭＳ Ｐ明朝" w:hint="eastAsia"/>
          <w:sz w:val="20"/>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074"/>
        <w:gridCol w:w="1926"/>
        <w:gridCol w:w="1193"/>
      </w:tblGrid>
      <w:tr w:rsidR="00EF4C70" w:rsidRPr="00072E2F" w:rsidTr="000A5556">
        <w:trPr>
          <w:trHeight w:val="315"/>
        </w:trPr>
        <w:tc>
          <w:tcPr>
            <w:tcW w:w="1731" w:type="dxa"/>
          </w:tcPr>
          <w:p w:rsidR="00EF4C70" w:rsidRPr="00072E2F" w:rsidRDefault="006E054B" w:rsidP="006E054B">
            <w:pPr>
              <w:rPr>
                <w:rFonts w:ascii="ＭＳ Ｐ明朝" w:hAnsi="ＭＳ Ｐ明朝"/>
                <w:b/>
                <w:sz w:val="20"/>
              </w:rPr>
            </w:pPr>
            <w:r>
              <w:rPr>
                <w:rFonts w:ascii="ＭＳ Ｐ明朝" w:hAnsi="ＭＳ Ｐ明朝" w:hint="eastAsia"/>
                <w:b/>
                <w:sz w:val="20"/>
              </w:rPr>
              <w:t>勤務</w:t>
            </w:r>
            <w:r w:rsidR="00EF4C70" w:rsidRPr="00072E2F">
              <w:rPr>
                <w:rFonts w:ascii="ＭＳ Ｐ明朝" w:hAnsi="ＭＳ Ｐ明朝" w:hint="eastAsia"/>
                <w:b/>
                <w:sz w:val="20"/>
              </w:rPr>
              <w:t>期間</w:t>
            </w:r>
          </w:p>
        </w:tc>
        <w:tc>
          <w:tcPr>
            <w:tcW w:w="5074" w:type="dxa"/>
          </w:tcPr>
          <w:p w:rsidR="00EF4C70" w:rsidRPr="00072E2F" w:rsidRDefault="006E054B" w:rsidP="006E054B">
            <w:pPr>
              <w:rPr>
                <w:rFonts w:ascii="ＭＳ Ｐ明朝" w:hAnsi="ＭＳ Ｐ明朝"/>
                <w:b/>
                <w:sz w:val="20"/>
              </w:rPr>
            </w:pPr>
            <w:r>
              <w:rPr>
                <w:rFonts w:ascii="ＭＳ Ｐ明朝" w:hAnsi="ＭＳ Ｐ明朝" w:hint="eastAsia"/>
                <w:b/>
                <w:sz w:val="20"/>
              </w:rPr>
              <w:t>業務</w:t>
            </w:r>
            <w:r w:rsidR="00EF4C70" w:rsidRPr="00072E2F">
              <w:rPr>
                <w:rFonts w:ascii="ＭＳ Ｐ明朝" w:hAnsi="ＭＳ Ｐ明朝" w:hint="eastAsia"/>
                <w:b/>
                <w:sz w:val="20"/>
              </w:rPr>
              <w:t>内容</w:t>
            </w:r>
          </w:p>
        </w:tc>
        <w:tc>
          <w:tcPr>
            <w:tcW w:w="1926" w:type="dxa"/>
          </w:tcPr>
          <w:p w:rsidR="00EF4C70" w:rsidRPr="00072E2F" w:rsidRDefault="000A5556" w:rsidP="00BF4A98">
            <w:pPr>
              <w:rPr>
                <w:rFonts w:ascii="ＭＳ Ｐ明朝" w:hAnsi="ＭＳ Ｐ明朝"/>
                <w:b/>
                <w:sz w:val="20"/>
              </w:rPr>
            </w:pPr>
            <w:r>
              <w:rPr>
                <w:rFonts w:ascii="ＭＳ Ｐ明朝" w:hAnsi="ＭＳ Ｐ明朝" w:hint="eastAsia"/>
                <w:b/>
                <w:sz w:val="20"/>
              </w:rPr>
              <w:t>職場環境</w:t>
            </w:r>
          </w:p>
        </w:tc>
        <w:tc>
          <w:tcPr>
            <w:tcW w:w="1193" w:type="dxa"/>
          </w:tcPr>
          <w:p w:rsidR="00EF4C70" w:rsidRPr="00072E2F" w:rsidRDefault="000F11A6" w:rsidP="006E054B">
            <w:pPr>
              <w:rPr>
                <w:rFonts w:ascii="ＭＳ Ｐ明朝" w:hAnsi="ＭＳ Ｐ明朝"/>
                <w:b/>
                <w:sz w:val="20"/>
              </w:rPr>
            </w:pPr>
            <w:r>
              <w:rPr>
                <w:rFonts w:ascii="ＭＳ Ｐ明朝" w:hAnsi="ＭＳ Ｐ明朝" w:hint="eastAsia"/>
                <w:b/>
                <w:sz w:val="20"/>
              </w:rPr>
              <w:t>役職</w:t>
            </w:r>
          </w:p>
        </w:tc>
      </w:tr>
      <w:tr w:rsidR="00922DBC" w:rsidRPr="00072E2F" w:rsidTr="000A5556">
        <w:trPr>
          <w:trHeight w:val="1423"/>
        </w:trPr>
        <w:tc>
          <w:tcPr>
            <w:tcW w:w="1731" w:type="dxa"/>
          </w:tcPr>
          <w:p w:rsidR="00922DBC" w:rsidRPr="006E054B" w:rsidRDefault="00922DB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sidR="00D47D6C">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Pr>
          <w:p w:rsidR="004E33A9" w:rsidRPr="00D80662" w:rsidRDefault="000B6D8E" w:rsidP="00D80662">
            <w:pPr>
              <w:spacing w:line="0" w:lineRule="atLeast"/>
              <w:ind w:firstLineChars="50" w:firstLine="100"/>
              <w:rPr>
                <w:rFonts w:ascii="ＭＳ Ｐ明朝" w:hAnsi="ＭＳ Ｐ明朝"/>
                <w:sz w:val="20"/>
                <w:u w:val="single"/>
              </w:rPr>
            </w:pPr>
            <w:r>
              <w:rPr>
                <w:rFonts w:ascii="ＭＳ Ｐ明朝" w:hAnsi="ＭＳ Ｐ明朝" w:hint="eastAsia"/>
                <w:sz w:val="20"/>
                <w:u w:val="single"/>
              </w:rPr>
              <w:t>人事業務</w:t>
            </w:r>
          </w:p>
          <w:p w:rsidR="00B3218E" w:rsidRPr="00B3218E" w:rsidRDefault="00B3218E" w:rsidP="0094410D">
            <w:pPr>
              <w:spacing w:line="0" w:lineRule="atLeast"/>
              <w:rPr>
                <w:rFonts w:ascii="ＭＳ Ｐ明朝" w:hAnsi="ＭＳ Ｐ明朝"/>
                <w:b/>
                <w:sz w:val="20"/>
              </w:rPr>
            </w:pPr>
            <w:r w:rsidRPr="00B3218E">
              <w:rPr>
                <w:rFonts w:ascii="ＭＳ Ｐ明朝" w:hAnsi="ＭＳ Ｐ明朝" w:hint="eastAsia"/>
                <w:b/>
                <w:sz w:val="20"/>
              </w:rPr>
              <w:t>採用業務（新卒、中途、派遣、アルバイト）</w:t>
            </w:r>
          </w:p>
          <w:p w:rsidR="00B3218E" w:rsidRDefault="00B3218E" w:rsidP="0094410D">
            <w:pPr>
              <w:spacing w:line="0" w:lineRule="atLeast"/>
              <w:rPr>
                <w:rFonts w:ascii="ＭＳ Ｐ明朝" w:hAnsi="ＭＳ Ｐ明朝"/>
                <w:sz w:val="20"/>
              </w:rPr>
            </w:pPr>
            <w:r>
              <w:rPr>
                <w:rFonts w:ascii="ＭＳ Ｐ明朝" w:hAnsi="ＭＳ Ｐ明朝" w:hint="eastAsia"/>
                <w:sz w:val="20"/>
              </w:rPr>
              <w:t>・新卒採用実績（年間</w:t>
            </w:r>
            <w:r>
              <w:rPr>
                <w:rFonts w:ascii="ＭＳ Ｐ明朝" w:hAnsi="ＭＳ Ｐ明朝" w:hint="eastAsia"/>
                <w:sz w:val="20"/>
              </w:rPr>
              <w:t>15</w:t>
            </w:r>
            <w:r>
              <w:rPr>
                <w:rFonts w:ascii="ＭＳ Ｐ明朝" w:hAnsi="ＭＳ Ｐ明朝" w:hint="eastAsia"/>
                <w:sz w:val="20"/>
              </w:rPr>
              <w:t>名採用　目標達成率</w:t>
            </w:r>
            <w:r>
              <w:rPr>
                <w:rFonts w:ascii="ＭＳ Ｐ明朝" w:hAnsi="ＭＳ Ｐ明朝" w:hint="eastAsia"/>
                <w:sz w:val="20"/>
              </w:rPr>
              <w:t>100</w:t>
            </w:r>
            <w:r>
              <w:rPr>
                <w:rFonts w:ascii="ＭＳ Ｐ明朝" w:hAnsi="ＭＳ Ｐ明朝" w:hint="eastAsia"/>
                <w:sz w:val="20"/>
              </w:rPr>
              <w:t>％）</w:t>
            </w:r>
          </w:p>
          <w:p w:rsidR="00B3218E" w:rsidRDefault="00B3218E" w:rsidP="0094410D">
            <w:pPr>
              <w:spacing w:line="0" w:lineRule="atLeast"/>
              <w:rPr>
                <w:rFonts w:ascii="ＭＳ Ｐ明朝" w:hAnsi="ＭＳ Ｐ明朝"/>
                <w:sz w:val="20"/>
              </w:rPr>
            </w:pPr>
            <w:r>
              <w:rPr>
                <w:rFonts w:ascii="ＭＳ Ｐ明朝" w:hAnsi="ＭＳ Ｐ明朝" w:hint="eastAsia"/>
                <w:sz w:val="20"/>
              </w:rPr>
              <w:t>・中途採用（年間</w:t>
            </w:r>
            <w:r>
              <w:rPr>
                <w:rFonts w:ascii="ＭＳ Ｐ明朝" w:hAnsi="ＭＳ Ｐ明朝" w:hint="eastAsia"/>
                <w:sz w:val="20"/>
              </w:rPr>
              <w:t>8</w:t>
            </w:r>
            <w:r>
              <w:rPr>
                <w:rFonts w:ascii="ＭＳ Ｐ明朝" w:hAnsi="ＭＳ Ｐ明朝" w:hint="eastAsia"/>
                <w:sz w:val="20"/>
              </w:rPr>
              <w:t>名採用　目標達成率</w:t>
            </w:r>
            <w:r>
              <w:rPr>
                <w:rFonts w:ascii="ＭＳ Ｐ明朝" w:hAnsi="ＭＳ Ｐ明朝" w:hint="eastAsia"/>
                <w:sz w:val="20"/>
              </w:rPr>
              <w:t>80</w:t>
            </w:r>
            <w:r>
              <w:rPr>
                <w:rFonts w:ascii="ＭＳ Ｐ明朝" w:hAnsi="ＭＳ Ｐ明朝" w:hint="eastAsia"/>
                <w:sz w:val="20"/>
              </w:rPr>
              <w:t>％）</w:t>
            </w:r>
          </w:p>
          <w:p w:rsidR="00B3218E" w:rsidRDefault="00B3218E" w:rsidP="0094410D">
            <w:pPr>
              <w:spacing w:line="0" w:lineRule="atLeast"/>
              <w:rPr>
                <w:rFonts w:ascii="ＭＳ Ｐ明朝" w:hAnsi="ＭＳ Ｐ明朝"/>
                <w:sz w:val="20"/>
              </w:rPr>
            </w:pPr>
          </w:p>
          <w:p w:rsidR="00B3218E" w:rsidRPr="00B3218E" w:rsidRDefault="00B3218E" w:rsidP="0094410D">
            <w:pPr>
              <w:spacing w:line="0" w:lineRule="atLeast"/>
              <w:rPr>
                <w:rFonts w:ascii="ＭＳ Ｐ明朝" w:hAnsi="ＭＳ Ｐ明朝"/>
                <w:b/>
                <w:sz w:val="20"/>
              </w:rPr>
            </w:pPr>
            <w:r w:rsidRPr="00B3218E">
              <w:rPr>
                <w:rFonts w:ascii="ＭＳ Ｐ明朝" w:hAnsi="ＭＳ Ｐ明朝" w:hint="eastAsia"/>
                <w:b/>
                <w:sz w:val="20"/>
              </w:rPr>
              <w:t>教育研修業務</w:t>
            </w:r>
          </w:p>
          <w:p w:rsidR="00B3218E" w:rsidRPr="000B6D8E" w:rsidRDefault="00B3218E" w:rsidP="0094410D">
            <w:pPr>
              <w:spacing w:line="0" w:lineRule="atLeast"/>
              <w:rPr>
                <w:rFonts w:ascii="ＭＳ Ｐ明朝" w:hAnsi="ＭＳ Ｐ明朝"/>
                <w:sz w:val="20"/>
              </w:rPr>
            </w:pPr>
            <w:r>
              <w:rPr>
                <w:rFonts w:ascii="ＭＳ Ｐ明朝" w:hAnsi="ＭＳ Ｐ明朝" w:hint="eastAsia"/>
                <w:sz w:val="20"/>
              </w:rPr>
              <w:t>・研修資料、講師用研修実施マニュアルの作成</w:t>
            </w:r>
          </w:p>
          <w:p w:rsidR="0094410D" w:rsidRDefault="00B3218E" w:rsidP="008B3F8F">
            <w:pPr>
              <w:spacing w:line="0" w:lineRule="atLeast"/>
              <w:rPr>
                <w:rFonts w:ascii="ＭＳ Ｐ明朝" w:hAnsi="ＭＳ Ｐ明朝"/>
                <w:sz w:val="20"/>
              </w:rPr>
            </w:pPr>
            <w:r>
              <w:rPr>
                <w:rFonts w:ascii="ＭＳ Ｐ明朝" w:hAnsi="ＭＳ Ｐ明朝" w:hint="eastAsia"/>
                <w:sz w:val="20"/>
              </w:rPr>
              <w:t>・労務関連業務</w:t>
            </w:r>
          </w:p>
          <w:p w:rsidR="00B3218E" w:rsidRDefault="00B3218E" w:rsidP="008B3F8F">
            <w:pPr>
              <w:spacing w:line="0" w:lineRule="atLeast"/>
              <w:rPr>
                <w:rFonts w:ascii="ＭＳ Ｐ明朝" w:hAnsi="ＭＳ Ｐ明朝"/>
                <w:sz w:val="20"/>
              </w:rPr>
            </w:pPr>
          </w:p>
          <w:p w:rsidR="00B3218E" w:rsidRPr="00C00752" w:rsidRDefault="00B3218E" w:rsidP="008B3F8F">
            <w:pPr>
              <w:spacing w:line="0" w:lineRule="atLeast"/>
              <w:rPr>
                <w:rFonts w:ascii="ＭＳ Ｐ明朝" w:hAnsi="ＭＳ Ｐ明朝"/>
                <w:b/>
                <w:sz w:val="20"/>
              </w:rPr>
            </w:pPr>
            <w:r w:rsidRPr="00C00752">
              <w:rPr>
                <w:rFonts w:ascii="ＭＳ Ｐ明朝" w:hAnsi="ＭＳ Ｐ明朝" w:hint="eastAsia"/>
                <w:b/>
                <w:sz w:val="20"/>
              </w:rPr>
              <w:t>労務関連業務</w:t>
            </w:r>
          </w:p>
          <w:p w:rsidR="00C00752" w:rsidRDefault="00C00752" w:rsidP="008B3F8F">
            <w:pPr>
              <w:spacing w:line="0" w:lineRule="atLeast"/>
              <w:rPr>
                <w:rFonts w:ascii="ＭＳ Ｐ明朝" w:hAnsi="ＭＳ Ｐ明朝"/>
                <w:sz w:val="20"/>
              </w:rPr>
            </w:pPr>
            <w:r>
              <w:rPr>
                <w:rFonts w:ascii="ＭＳ Ｐ明朝" w:hAnsi="ＭＳ Ｐ明朝" w:hint="eastAsia"/>
                <w:sz w:val="20"/>
              </w:rPr>
              <w:t>給与計算、社会保険、人件費管理</w:t>
            </w:r>
          </w:p>
          <w:p w:rsidR="00674C23" w:rsidRDefault="00C00752" w:rsidP="008B3F8F">
            <w:pPr>
              <w:spacing w:line="0" w:lineRule="atLeast"/>
              <w:rPr>
                <w:rFonts w:ascii="ＭＳ Ｐ明朝" w:hAnsi="ＭＳ Ｐ明朝"/>
                <w:sz w:val="20"/>
              </w:rPr>
            </w:pPr>
            <w:r>
              <w:rPr>
                <w:rFonts w:ascii="ＭＳ Ｐ明朝" w:hAnsi="ＭＳ Ｐ明朝" w:hint="eastAsia"/>
                <w:sz w:val="20"/>
              </w:rPr>
              <w:t>入退社手続き、企業</w:t>
            </w:r>
          </w:p>
          <w:p w:rsidR="00C00752" w:rsidRDefault="00C00752" w:rsidP="008B3F8F">
            <w:pPr>
              <w:spacing w:line="0" w:lineRule="atLeast"/>
              <w:rPr>
                <w:rFonts w:ascii="ＭＳ Ｐ明朝" w:hAnsi="ＭＳ Ｐ明朝"/>
                <w:sz w:val="20"/>
              </w:rPr>
            </w:pPr>
            <w:r>
              <w:rPr>
                <w:rFonts w:ascii="ＭＳ Ｐ明朝" w:hAnsi="ＭＳ Ｐ明朝" w:hint="eastAsia"/>
                <w:sz w:val="20"/>
              </w:rPr>
              <w:t>年金契約管理</w:t>
            </w:r>
          </w:p>
          <w:p w:rsidR="00614B08" w:rsidRDefault="00614B08" w:rsidP="006C4D91">
            <w:pPr>
              <w:spacing w:line="0" w:lineRule="atLeast"/>
              <w:rPr>
                <w:rFonts w:ascii="ＭＳ Ｐ明朝" w:hAnsi="ＭＳ Ｐ明朝"/>
                <w:sz w:val="20"/>
              </w:rPr>
            </w:pPr>
          </w:p>
          <w:p w:rsidR="003F5DC7" w:rsidRDefault="003F5DC7" w:rsidP="006C4D91">
            <w:pPr>
              <w:spacing w:line="0" w:lineRule="atLeast"/>
              <w:rPr>
                <w:rFonts w:ascii="ＭＳ Ｐ明朝" w:hAnsi="ＭＳ Ｐ明朝"/>
                <w:sz w:val="20"/>
              </w:rPr>
            </w:pPr>
            <w:r>
              <w:rPr>
                <w:rFonts w:ascii="ＭＳ Ｐ明朝" w:hAnsi="ＭＳ Ｐ明朝" w:hint="eastAsia"/>
                <w:sz w:val="20"/>
              </w:rPr>
              <w:t>【実績】</w:t>
            </w:r>
          </w:p>
          <w:p w:rsidR="003F5DC7" w:rsidRPr="003F5DC7" w:rsidRDefault="003F5DC7" w:rsidP="006C4D91">
            <w:pPr>
              <w:spacing w:line="0" w:lineRule="atLeast"/>
              <w:rPr>
                <w:rFonts w:ascii="ＭＳ Ｐ明朝" w:hAnsi="ＭＳ Ｐ明朝"/>
                <w:sz w:val="20"/>
              </w:rPr>
            </w:pPr>
            <w:r>
              <w:rPr>
                <w:rFonts w:ascii="ＭＳ Ｐ明朝" w:hAnsi="ＭＳ Ｐ明朝" w:hint="eastAsia"/>
                <w:sz w:val="20"/>
              </w:rPr>
              <w:t>採用業務、労務関連業務を主に担当。春先など入社、退社手続きが多くなる時期は、短期派遣の活用で増員</w:t>
            </w:r>
            <w:r w:rsidR="00E55D80">
              <w:rPr>
                <w:rFonts w:ascii="ＭＳ Ｐ明朝" w:hAnsi="ＭＳ Ｐ明朝" w:hint="eastAsia"/>
                <w:sz w:val="20"/>
              </w:rPr>
              <w:t>対応</w:t>
            </w:r>
            <w:r>
              <w:rPr>
                <w:rFonts w:ascii="ＭＳ Ｐ明朝" w:hAnsi="ＭＳ Ｐ明朝" w:hint="eastAsia"/>
                <w:sz w:val="20"/>
              </w:rPr>
              <w:t>。</w:t>
            </w:r>
            <w:r w:rsidR="00E55D80">
              <w:rPr>
                <w:rFonts w:ascii="ＭＳ Ｐ明朝" w:hAnsi="ＭＳ Ｐ明朝" w:hint="eastAsia"/>
                <w:sz w:val="20"/>
              </w:rPr>
              <w:t>派遣社員の職場見学を実施。</w:t>
            </w:r>
            <w:r>
              <w:rPr>
                <w:rFonts w:ascii="ＭＳ Ｐ明朝" w:hAnsi="ＭＳ Ｐ明朝" w:hint="eastAsia"/>
                <w:sz w:val="20"/>
              </w:rPr>
              <w:t>人事管理システム「</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」の導入では経営層へのプレゼンを実施。導入の結果人事部のトータル残業時間を平均</w:t>
            </w:r>
            <w:r>
              <w:rPr>
                <w:rFonts w:ascii="ＭＳ Ｐ明朝" w:hAnsi="ＭＳ Ｐ明朝" w:hint="eastAsia"/>
                <w:sz w:val="20"/>
              </w:rPr>
              <w:t>30</w:t>
            </w:r>
            <w:r>
              <w:rPr>
                <w:rFonts w:ascii="ＭＳ Ｐ明朝" w:hAnsi="ＭＳ Ｐ明朝" w:hint="eastAsia"/>
                <w:sz w:val="20"/>
              </w:rPr>
              <w:t>時間減らすことに成功。</w:t>
            </w:r>
          </w:p>
        </w:tc>
        <w:tc>
          <w:tcPr>
            <w:tcW w:w="1926" w:type="dxa"/>
          </w:tcPr>
          <w:p w:rsidR="008B3F8F" w:rsidRDefault="00B2039B" w:rsidP="00922DBC">
            <w:pPr>
              <w:spacing w:line="0" w:lineRule="atLeast"/>
              <w:rPr>
                <w:rFonts w:ascii="ＭＳ Ｐ明朝" w:hAnsi="ＭＳ Ｐ明朝"/>
                <w:sz w:val="20"/>
              </w:rPr>
            </w:pPr>
            <w:r>
              <w:rPr>
                <w:rFonts w:ascii="ＭＳ Ｐ明朝" w:hAnsi="ＭＳ Ｐ明朝" w:hint="eastAsia"/>
                <w:sz w:val="20"/>
              </w:rPr>
              <w:t>人事総務</w:t>
            </w:r>
            <w:r w:rsidR="008B3F8F">
              <w:rPr>
                <w:rFonts w:ascii="ＭＳ Ｐ明朝" w:hAnsi="ＭＳ Ｐ明朝" w:hint="eastAsia"/>
                <w:sz w:val="20"/>
              </w:rPr>
              <w:t>部：</w:t>
            </w:r>
          </w:p>
          <w:p w:rsidR="008B3F8F" w:rsidRPr="00072E2F" w:rsidRDefault="008F2A37" w:rsidP="00922DBC">
            <w:pPr>
              <w:spacing w:line="0" w:lineRule="atLeast"/>
              <w:rPr>
                <w:rFonts w:ascii="ＭＳ Ｐ明朝" w:hAnsi="ＭＳ Ｐ明朝"/>
                <w:sz w:val="20"/>
              </w:rPr>
            </w:pPr>
            <w:r>
              <w:rPr>
                <w:rFonts w:ascii="ＭＳ Ｐ明朝" w:hAnsi="ＭＳ Ｐ明朝" w:hint="eastAsia"/>
                <w:sz w:val="20"/>
              </w:rPr>
              <w:t>6</w:t>
            </w:r>
            <w:r w:rsidR="008B3F8F">
              <w:rPr>
                <w:rFonts w:ascii="ＭＳ Ｐ明朝" w:hAnsi="ＭＳ Ｐ明朝" w:hint="eastAsia"/>
                <w:sz w:val="20"/>
              </w:rPr>
              <w:t>名</w:t>
            </w:r>
          </w:p>
        </w:tc>
        <w:tc>
          <w:tcPr>
            <w:tcW w:w="1193" w:type="dxa"/>
          </w:tcPr>
          <w:p w:rsidR="0083584A" w:rsidRPr="00072E2F" w:rsidRDefault="000F11A6" w:rsidP="00BC1254">
            <w:pPr>
              <w:spacing w:line="0" w:lineRule="atLeast"/>
              <w:rPr>
                <w:rFonts w:ascii="ＭＳ Ｐ明朝" w:hAnsi="ＭＳ Ｐ明朝"/>
                <w:sz w:val="20"/>
              </w:rPr>
            </w:pPr>
            <w:r>
              <w:rPr>
                <w:rFonts w:ascii="ＭＳ Ｐ明朝" w:hAnsi="ＭＳ Ｐ明朝" w:hint="eastAsia"/>
                <w:sz w:val="20"/>
              </w:rPr>
              <w:t>一般社員</w:t>
            </w:r>
          </w:p>
        </w:tc>
      </w:tr>
    </w:tbl>
    <w:p w:rsidR="00191FEE" w:rsidRPr="00191FEE" w:rsidRDefault="00953268" w:rsidP="00577674">
      <w:pPr>
        <w:adjustRightInd/>
        <w:snapToGrid w:val="0"/>
        <w:spacing w:line="240" w:lineRule="atLeast"/>
        <w:textAlignment w:val="auto"/>
        <w:rPr>
          <w:rFonts w:ascii="ＭＳ 明朝" w:hAnsi="ＭＳ 明朝" w:cs="Meiryo UI"/>
          <w:sz w:val="20"/>
          <w:szCs w:val="20"/>
        </w:rPr>
      </w:pPr>
      <w:r>
        <w:rPr>
          <w:noProof/>
        </w:rPr>
        <w:lastRenderedPageBreak/>
        <mc:AlternateContent>
          <mc:Choice Requires="wps">
            <w:drawing>
              <wp:anchor distT="0" distB="0" distL="114300" distR="114300" simplePos="0" relativeHeight="251661312" behindDoc="0" locked="0" layoutInCell="1" allowOverlap="1" wp14:anchorId="712717F2" wp14:editId="03CEA125">
                <wp:simplePos x="0" y="0"/>
                <wp:positionH relativeFrom="margin">
                  <wp:posOffset>-118110</wp:posOffset>
                </wp:positionH>
                <wp:positionV relativeFrom="paragraph">
                  <wp:posOffset>149225</wp:posOffset>
                </wp:positionV>
                <wp:extent cx="5867400" cy="12573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867400" cy="12573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C7EE5" id="正方形/長方形 2" o:spid="_x0000_s1026" style="position:absolute;left:0;text-align:left;margin-left:-9.3pt;margin-top:11.75pt;width:462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" filled="f" strokecolor="red" strokeweight="3pt">
                <w10:wrap anchorx="margin"/>
              </v:rect>
            </w:pict>
          </mc:Fallback>
        </mc:AlternateContent>
      </w:r>
    </w:p>
    <w:p w:rsidR="00C02E35" w:rsidRDefault="00C02E35" w:rsidP="00577674">
      <w:pPr>
        <w:adjustRightInd/>
        <w:snapToGrid w:val="0"/>
        <w:spacing w:line="240" w:lineRule="atLeast"/>
        <w:textAlignment w:val="auto"/>
        <w:rPr>
          <w:rFonts w:ascii="ＭＳ 明朝" w:hAnsi="ＭＳ 明朝" w:cs="Meiryo UI"/>
          <w:sz w:val="20"/>
          <w:szCs w:val="20"/>
        </w:rPr>
      </w:pPr>
    </w:p>
    <w:p w:rsidR="00C02E35" w:rsidRPr="00F13411" w:rsidRDefault="00C02E35" w:rsidP="00C02E35">
      <w:pPr>
        <w:adjustRightInd/>
        <w:snapToGrid w:val="0"/>
        <w:spacing w:line="240" w:lineRule="atLeast"/>
        <w:textAlignment w:val="auto"/>
        <w:rPr>
          <w:rFonts w:ascii="ＭＳ 明朝" w:cs="Meiryo UI"/>
          <w:b/>
          <w:color w:val="FF0000"/>
          <w:sz w:val="20"/>
          <w:szCs w:val="20"/>
        </w:rPr>
      </w:pPr>
      <w:r w:rsidRPr="00F13411">
        <w:rPr>
          <w:rFonts w:ascii="ＭＳ 明朝" w:hAnsi="ＭＳ 明朝" w:cs="Meiryo UI" w:hint="eastAsia"/>
          <w:b/>
          <w:color w:val="FF0000"/>
          <w:sz w:val="20"/>
          <w:szCs w:val="20"/>
        </w:rPr>
        <w:t>年収を上げ</w:t>
      </w:r>
      <w:r w:rsidR="00D049E0">
        <w:rPr>
          <w:rFonts w:ascii="ＭＳ 明朝" w:hAnsi="ＭＳ 明朝" w:cs="Meiryo UI" w:hint="eastAsia"/>
          <w:b/>
          <w:color w:val="FF0000"/>
          <w:sz w:val="20"/>
          <w:szCs w:val="20"/>
        </w:rPr>
        <w:t>る職務経歴作成のポイント：</w:t>
      </w:r>
      <w:r w:rsidR="009A7297">
        <w:rPr>
          <w:rFonts w:ascii="ＭＳ 明朝" w:hAnsi="ＭＳ 明朝" w:cs="Meiryo UI" w:hint="eastAsia"/>
          <w:b/>
          <w:color w:val="FF0000"/>
          <w:sz w:val="20"/>
          <w:szCs w:val="20"/>
        </w:rPr>
        <w:t>業務内容は箇条書きで見やすさを重視</w:t>
      </w:r>
      <w:r w:rsidR="00923441" w:rsidRPr="00F13411">
        <w:rPr>
          <w:rFonts w:ascii="ＭＳ 明朝" w:cs="Meiryo UI"/>
          <w:b/>
          <w:color w:val="FF0000"/>
          <w:sz w:val="20"/>
          <w:szCs w:val="20"/>
        </w:rPr>
        <w:t xml:space="preserve"> </w:t>
      </w:r>
    </w:p>
    <w:p w:rsidR="00ED75E1" w:rsidRDefault="000922A8"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人事総務</w:t>
      </w:r>
      <w:r w:rsidR="00ED75E1">
        <w:rPr>
          <w:rFonts w:ascii="ＭＳ 明朝" w:hAnsi="ＭＳ 明朝" w:cs="Meiryo UI" w:hint="eastAsia"/>
          <w:color w:val="FF0000"/>
          <w:sz w:val="20"/>
          <w:szCs w:val="20"/>
        </w:rPr>
        <w:t>として</w:t>
      </w:r>
      <w:r w:rsidR="00D049E0">
        <w:rPr>
          <w:rFonts w:ascii="ＭＳ 明朝" w:hAnsi="ＭＳ 明朝" w:cs="Meiryo UI" w:hint="eastAsia"/>
          <w:color w:val="FF0000"/>
          <w:sz w:val="20"/>
          <w:szCs w:val="20"/>
        </w:rPr>
        <w:t>の</w:t>
      </w:r>
      <w:r w:rsidR="00C02E35">
        <w:rPr>
          <w:rFonts w:ascii="ＭＳ 明朝" w:hAnsi="ＭＳ 明朝" w:cs="Meiryo UI" w:hint="eastAsia"/>
          <w:color w:val="FF0000"/>
          <w:sz w:val="20"/>
          <w:szCs w:val="20"/>
        </w:rPr>
        <w:t>職務経歴</w:t>
      </w:r>
      <w:r w:rsidR="009A7297">
        <w:rPr>
          <w:rFonts w:ascii="ＭＳ 明朝" w:hAnsi="ＭＳ 明朝" w:cs="Meiryo UI" w:hint="eastAsia"/>
          <w:color w:val="FF0000"/>
          <w:sz w:val="20"/>
          <w:szCs w:val="20"/>
        </w:rPr>
        <w:t>を書く場合、業務内容は</w:t>
      </w:r>
      <w:r w:rsidR="00ED75E1">
        <w:rPr>
          <w:rFonts w:ascii="ＭＳ 明朝" w:hAnsi="ＭＳ 明朝" w:cs="Meiryo UI" w:hint="eastAsia"/>
          <w:color w:val="FF0000"/>
          <w:sz w:val="20"/>
          <w:szCs w:val="20"/>
        </w:rPr>
        <w:t>アピールしたい内容から順番に、箇条書きにしていきましょう</w:t>
      </w:r>
      <w:r w:rsidR="009A7297">
        <w:rPr>
          <w:rFonts w:ascii="ＭＳ 明朝" w:hAnsi="ＭＳ 明朝" w:cs="Meiryo UI" w:hint="eastAsia"/>
          <w:color w:val="FF0000"/>
          <w:sz w:val="20"/>
          <w:szCs w:val="20"/>
        </w:rPr>
        <w:t>。</w:t>
      </w:r>
    </w:p>
    <w:p w:rsidR="0094410D" w:rsidRDefault="00EB34AA"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また</w:t>
      </w:r>
      <w:r w:rsidR="000922A8">
        <w:rPr>
          <w:rFonts w:ascii="ＭＳ 明朝" w:hAnsi="ＭＳ 明朝" w:cs="Meiryo UI" w:hint="eastAsia"/>
          <w:color w:val="FF0000"/>
          <w:sz w:val="20"/>
          <w:szCs w:val="20"/>
        </w:rPr>
        <w:t>実績は具体的に書く</w:t>
      </w:r>
      <w:r w:rsidR="0094410D">
        <w:rPr>
          <w:rFonts w:ascii="ＭＳ 明朝" w:hAnsi="ＭＳ 明朝" w:cs="Meiryo UI" w:hint="eastAsia"/>
          <w:color w:val="FF0000"/>
          <w:sz w:val="20"/>
          <w:szCs w:val="20"/>
        </w:rPr>
        <w:t>ことでアピールへとつながります。</w:t>
      </w:r>
    </w:p>
    <w:p w:rsidR="00EB34AA" w:rsidRDefault="000922A8"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目標の達成率や採用人数など数字でアピールできるポイントも、数字を具体的に書いていきましょう。</w:t>
      </w:r>
    </w:p>
    <w:p w:rsidR="000922A8" w:rsidRPr="00923441" w:rsidRDefault="000922A8" w:rsidP="00923441">
      <w:pPr>
        <w:adjustRightInd/>
        <w:snapToGrid w:val="0"/>
        <w:spacing w:line="240" w:lineRule="atLeast"/>
        <w:textAlignment w:val="auto"/>
        <w:rPr>
          <w:rFonts w:ascii="ＭＳ 明朝" w:hAnsi="ＭＳ 明朝" w:cs="Meiryo UI"/>
          <w:color w:val="FF0000"/>
          <w:sz w:val="20"/>
          <w:szCs w:val="20"/>
        </w:rPr>
      </w:pPr>
    </w:p>
    <w:p w:rsidR="00082388" w:rsidRPr="00096588" w:rsidRDefault="00082388" w:rsidP="00EC00CE">
      <w:pPr>
        <w:spacing w:line="0" w:lineRule="atLeast"/>
        <w:rPr>
          <w:rFonts w:ascii="ＭＳ 明朝" w:hAnsi="ＭＳ 明朝" w:cs="Meiryo UI"/>
          <w:sz w:val="20"/>
          <w:szCs w:val="20"/>
        </w:rPr>
      </w:pPr>
    </w:p>
    <w:p w:rsidR="00923441" w:rsidRPr="009A7297" w:rsidRDefault="00923441" w:rsidP="00EC00CE">
      <w:pPr>
        <w:spacing w:line="0" w:lineRule="atLeast"/>
        <w:rPr>
          <w:rFonts w:ascii="ＭＳ 明朝" w:hAnsi="ＭＳ 明朝" w:cs="Meiryo UI"/>
          <w:sz w:val="20"/>
          <w:szCs w:val="20"/>
        </w:rPr>
      </w:pPr>
    </w:p>
    <w:p w:rsidR="00B52A3B" w:rsidRPr="00C57A72" w:rsidRDefault="00577674" w:rsidP="00C57A72">
      <w:pPr>
        <w:adjustRightInd/>
        <w:snapToGrid w:val="0"/>
        <w:spacing w:line="360" w:lineRule="auto"/>
        <w:textAlignment w:val="auto"/>
        <w:rPr>
          <w:rFonts w:ascii="ＭＳ 明朝" w:hAnsi="ＭＳ 明朝" w:cs="Meiryo UI"/>
          <w:sz w:val="20"/>
          <w:szCs w:val="20"/>
          <w:u w:val="single"/>
        </w:rPr>
      </w:pPr>
      <w:r w:rsidRPr="00AD72BE">
        <w:rPr>
          <w:rFonts w:ascii="ＭＳ 明朝" w:hAnsi="ＭＳ 明朝" w:cs="Meiryo UI" w:hint="eastAsia"/>
          <w:bCs/>
          <w:sz w:val="20"/>
          <w:szCs w:val="20"/>
          <w:u w:val="single"/>
        </w:rPr>
        <w:t>■</w:t>
      </w:r>
      <w:r w:rsidRPr="00AD72BE">
        <w:rPr>
          <w:rFonts w:ascii="ＭＳ 明朝" w:hAnsi="ＭＳ 明朝" w:cs="Meiryo UI" w:hint="eastAsia"/>
          <w:b/>
          <w:bCs/>
          <w:sz w:val="20"/>
          <w:szCs w:val="20"/>
          <w:u w:val="single"/>
        </w:rPr>
        <w:t>これまでの経験・技術・知識</w:t>
      </w:r>
    </w:p>
    <w:p w:rsidR="00A63022" w:rsidRDefault="00EB34AA"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・提案書、プレゼン資料作成</w:t>
      </w:r>
      <w:r w:rsidR="00E230AD">
        <w:rPr>
          <w:rFonts w:ascii="ＭＳ 明朝" w:hAnsi="ＭＳ 明朝" w:cs="Meiryo UI" w:hint="eastAsia"/>
          <w:color w:val="000000"/>
          <w:sz w:val="20"/>
          <w:szCs w:val="20"/>
        </w:rPr>
        <w:t>（Word、PowerPoint）</w:t>
      </w:r>
    </w:p>
    <w:p w:rsidR="002F2867" w:rsidRDefault="004136B1"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w:t>
      </w:r>
      <w:r w:rsidR="00E230AD">
        <w:rPr>
          <w:rFonts w:ascii="ＭＳ 明朝" w:hAnsi="ＭＳ 明朝" w:cs="Meiryo UI" w:hint="eastAsia"/>
          <w:sz w:val="20"/>
          <w:szCs w:val="20"/>
        </w:rPr>
        <w:t>管理表作成（Excel</w:t>
      </w:r>
      <w:r w:rsidR="009A0530">
        <w:rPr>
          <w:rFonts w:ascii="ＭＳ 明朝" w:hAnsi="ＭＳ 明朝" w:cs="Meiryo UI"/>
          <w:sz w:val="20"/>
          <w:szCs w:val="20"/>
        </w:rPr>
        <w:t>/IF</w:t>
      </w:r>
      <w:r w:rsidR="00933C62">
        <w:rPr>
          <w:rFonts w:ascii="ＭＳ 明朝" w:hAnsi="ＭＳ 明朝" w:cs="Meiryo UI" w:hint="eastAsia"/>
          <w:sz w:val="20"/>
          <w:szCs w:val="20"/>
        </w:rPr>
        <w:t>関数、ピボットテーブル</w:t>
      </w:r>
      <w:r w:rsidR="00E230AD">
        <w:rPr>
          <w:rFonts w:ascii="ＭＳ 明朝" w:hAnsi="ＭＳ 明朝" w:cs="Meiryo UI" w:hint="eastAsia"/>
          <w:sz w:val="20"/>
          <w:szCs w:val="20"/>
        </w:rPr>
        <w:t>）</w:t>
      </w:r>
    </w:p>
    <w:p w:rsidR="00A8614B" w:rsidRDefault="00310252"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w:t>
      </w:r>
      <w:r w:rsidR="00D85A57">
        <w:rPr>
          <w:rFonts w:ascii="ＭＳ 明朝" w:hAnsi="ＭＳ 明朝" w:cs="Meiryo UI" w:hint="eastAsia"/>
          <w:sz w:val="20"/>
          <w:szCs w:val="20"/>
        </w:rPr>
        <w:t>人事管理ツール「</w:t>
      </w:r>
      <w:r w:rsidR="00D85A57">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D85A57">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D85A57">
        <w:rPr>
          <w:rFonts w:ascii="ＭＳ 明朝" w:hAnsi="ＭＳ 明朝" w:cs="Meiryo UI" w:hint="eastAsia"/>
          <w:sz w:val="20"/>
          <w:szCs w:val="20"/>
        </w:rPr>
        <w:t>」</w:t>
      </w:r>
      <w:r w:rsidR="00A8614B">
        <w:rPr>
          <w:rFonts w:ascii="ＭＳ 明朝" w:hAnsi="ＭＳ 明朝" w:cs="Meiryo UI" w:hint="eastAsia"/>
          <w:sz w:val="20"/>
          <w:szCs w:val="20"/>
        </w:rPr>
        <w:t>の操作</w:t>
      </w:r>
    </w:p>
    <w:p w:rsidR="00EB34AA" w:rsidRPr="009A0530" w:rsidRDefault="00EB34AA" w:rsidP="002F2867">
      <w:pPr>
        <w:snapToGrid w:val="0"/>
        <w:spacing w:line="0" w:lineRule="atLeast"/>
        <w:rPr>
          <w:rFonts w:ascii="ＭＳ 明朝" w:hAnsi="ＭＳ 明朝" w:cs="Meiryo UI"/>
          <w:sz w:val="20"/>
          <w:szCs w:val="20"/>
        </w:rPr>
      </w:pPr>
    </w:p>
    <w:p w:rsidR="00EC00CE" w:rsidRDefault="00EC00CE" w:rsidP="00577674">
      <w:pPr>
        <w:spacing w:line="360" w:lineRule="auto"/>
        <w:rPr>
          <w:rFonts w:ascii="ＭＳ 明朝" w:hAnsi="ＭＳ 明朝" w:cs="Meiryo UI"/>
          <w:b/>
          <w:bCs/>
          <w:sz w:val="20"/>
          <w:szCs w:val="20"/>
          <w:u w:val="single"/>
        </w:rPr>
      </w:pPr>
      <w:r w:rsidRPr="00563BD1">
        <w:rPr>
          <w:rFonts w:ascii="ＭＳ 明朝" w:hAnsi="ＭＳ 明朝" w:cs="Meiryo UI" w:hint="eastAsia"/>
          <w:b/>
          <w:bCs/>
          <w:sz w:val="20"/>
          <w:szCs w:val="20"/>
          <w:u w:val="single"/>
        </w:rPr>
        <w:t>■取得資格</w:t>
      </w:r>
    </w:p>
    <w:p w:rsidR="00591B16" w:rsidRDefault="00E230AD" w:rsidP="00591B16">
      <w:pPr>
        <w:snapToGrid w:val="0"/>
        <w:spacing w:line="360" w:lineRule="auto"/>
        <w:rPr>
          <w:rFonts w:ascii="ＭＳ 明朝" w:hAnsi="ＭＳ 明朝" w:cs="Meiryo UI"/>
          <w:b/>
          <w:bCs/>
          <w:sz w:val="20"/>
          <w:szCs w:val="20"/>
          <w:u w:val="single"/>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w:rFonts w:ascii="ＭＳ 明朝" w:hAnsi="ＭＳ 明朝" w:cs="Meiryo UI" w:hint="eastAsia"/>
          <w:bCs/>
          <w:sz w:val="20"/>
          <w:szCs w:val="20"/>
        </w:rPr>
        <w:t>月　普通自動車免許</w:t>
      </w:r>
    </w:p>
    <w:p w:rsidR="00A8614B" w:rsidRPr="009A0530" w:rsidRDefault="00503552" w:rsidP="00F861DF">
      <w:pPr>
        <w:snapToGrid w:val="0"/>
        <w:spacing w:line="360" w:lineRule="auto"/>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B34AA">
        <w:rPr>
          <w:rFonts w:ascii="ＭＳ 明朝" w:hAnsi="ＭＳ 明朝" w:cs="Meiryo UI" w:hint="eastAsia"/>
          <w:bCs/>
          <w:sz w:val="20"/>
          <w:szCs w:val="20"/>
        </w:rPr>
        <w:t xml:space="preserve">月　</w:t>
      </w:r>
      <w:r w:rsidR="00CD4497">
        <w:rPr>
          <w:rFonts w:ascii="ＭＳ 明朝" w:hAnsi="ＭＳ 明朝" w:cs="Meiryo UI" w:hint="eastAsia"/>
          <w:bCs/>
          <w:sz w:val="20"/>
          <w:szCs w:val="20"/>
        </w:rPr>
        <w:t>キャリアコンサルタント</w:t>
      </w:r>
    </w:p>
    <w:p w:rsidR="00CA7A91" w:rsidRPr="00A8614B" w:rsidRDefault="00CA7A91">
      <w:pPr>
        <w:rPr>
          <w:rFonts w:ascii="ＭＳ 明朝" w:hAnsi="ＭＳ 明朝" w:cs="Meiryo UI"/>
          <w:bCs/>
          <w:sz w:val="20"/>
          <w:szCs w:val="20"/>
        </w:rPr>
      </w:pPr>
    </w:p>
    <w:p w:rsidR="00CA7A91" w:rsidRPr="00AD72BE" w:rsidRDefault="00CA7A91" w:rsidP="00CA7A91">
      <w:pPr>
        <w:snapToGrid w:val="0"/>
        <w:spacing w:line="360" w:lineRule="auto"/>
        <w:rPr>
          <w:rFonts w:ascii="ＭＳ 明朝" w:hAnsi="ＭＳ 明朝" w:cs="Meiryo UI"/>
          <w:b/>
          <w:color w:val="000000"/>
          <w:sz w:val="20"/>
          <w:szCs w:val="20"/>
          <w:u w:val="single"/>
        </w:rPr>
      </w:pPr>
      <w:r w:rsidRPr="00AD72BE">
        <w:rPr>
          <w:rFonts w:ascii="ＭＳ 明朝" w:hAnsi="ＭＳ 明朝" w:cs="Meiryo UI" w:hint="eastAsia"/>
          <w:b/>
          <w:color w:val="000000"/>
          <w:sz w:val="20"/>
          <w:szCs w:val="20"/>
          <w:u w:val="single"/>
        </w:rPr>
        <w:t>■自己P</w:t>
      </w:r>
      <w:r w:rsidRPr="00AD72BE">
        <w:rPr>
          <w:rFonts w:ascii="ＭＳ 明朝" w:hAnsi="ＭＳ 明朝" w:cs="Meiryo UI"/>
          <w:b/>
          <w:color w:val="000000"/>
          <w:sz w:val="20"/>
          <w:szCs w:val="20"/>
          <w:u w:val="single"/>
        </w:rPr>
        <w:t>R</w:t>
      </w:r>
    </w:p>
    <w:p w:rsidR="005D6853" w:rsidRDefault="00D20FCB"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私</w:t>
      </w:r>
      <w:r w:rsidR="005D6853">
        <w:rPr>
          <w:rFonts w:ascii="ＭＳ 明朝" w:hAnsi="ＭＳ 明朝" w:cs="Meiryo UI" w:hint="eastAsia"/>
          <w:color w:val="000000"/>
          <w:sz w:val="20"/>
          <w:szCs w:val="20"/>
        </w:rPr>
        <w:t>は採用、労務、教育、労務改善など人事業務について即戦力として貢献することができます。</w:t>
      </w:r>
    </w:p>
    <w:p w:rsidR="005D6853" w:rsidRDefault="005D6853"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その理由は、私は現職では本社の人事部にて入退社手続きや、労働保険の事務手続き、教育研修の企画など、9年間経験を重ねてきたからです。</w:t>
      </w:r>
    </w:p>
    <w:p w:rsidR="005D6853" w:rsidRDefault="005D6853"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人事管理ツールの導入に関しては、業者の選定から上司、経営幹部への提案まで私が主導で動</w:t>
      </w:r>
      <w:r w:rsidR="00E55D80">
        <w:rPr>
          <w:rFonts w:ascii="ＭＳ 明朝" w:hAnsi="ＭＳ 明朝" w:cs="Meiryo UI" w:hint="eastAsia"/>
          <w:color w:val="000000"/>
          <w:sz w:val="20"/>
          <w:szCs w:val="20"/>
        </w:rPr>
        <w:t>き導入が決定しています。</w:t>
      </w:r>
      <w:r>
        <w:rPr>
          <w:rFonts w:ascii="ＭＳ 明朝" w:hAnsi="ＭＳ 明朝" w:cs="Meiryo UI" w:hint="eastAsia"/>
          <w:color w:val="000000"/>
          <w:sz w:val="20"/>
          <w:szCs w:val="20"/>
        </w:rPr>
        <w:t>このような経験から業務改善</w:t>
      </w:r>
      <w:r w:rsidR="00E55D80">
        <w:rPr>
          <w:rFonts w:ascii="ＭＳ 明朝" w:hAnsi="ＭＳ 明朝" w:cs="Meiryo UI" w:hint="eastAsia"/>
          <w:color w:val="000000"/>
          <w:sz w:val="20"/>
          <w:szCs w:val="20"/>
        </w:rPr>
        <w:t>について</w:t>
      </w:r>
      <w:r>
        <w:rPr>
          <w:rFonts w:ascii="ＭＳ 明朝" w:hAnsi="ＭＳ 明朝" w:cs="Meiryo UI" w:hint="eastAsia"/>
          <w:color w:val="000000"/>
          <w:sz w:val="20"/>
          <w:szCs w:val="20"/>
        </w:rPr>
        <w:t>考える力と行動力、プレゼン力を養うことができたと自負しております。</w:t>
      </w:r>
    </w:p>
    <w:p w:rsidR="005D6853" w:rsidRDefault="005D6853"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今後も人事としてキャリアを重ね、御社で貢献していきたい所存です。</w:t>
      </w:r>
    </w:p>
    <w:p w:rsidR="007A59F9" w:rsidRPr="00AC7E54" w:rsidRDefault="007A59F9" w:rsidP="00464D6F">
      <w:pPr>
        <w:snapToGrid w:val="0"/>
        <w:spacing w:line="0" w:lineRule="atLeast"/>
        <w:rPr>
          <w:rFonts w:ascii="ＭＳ 明朝" w:hAnsi="ＭＳ 明朝" w:cs="Meiryo UI"/>
          <w:color w:val="000000"/>
          <w:sz w:val="20"/>
          <w:szCs w:val="20"/>
        </w:rPr>
      </w:pPr>
    </w:p>
    <w:p w:rsidR="006D5CA0" w:rsidRPr="00BB6D21" w:rsidRDefault="00C16397" w:rsidP="00CA7A91">
      <w:pPr>
        <w:snapToGrid w:val="0"/>
        <w:spacing w:line="0" w:lineRule="atLeast"/>
        <w:rPr>
          <w:rFonts w:ascii="ＭＳ 明朝" w:hAnsi="ＭＳ 明朝" w:cs="Meiryo UI"/>
          <w:color w:val="000000"/>
          <w:sz w:val="20"/>
          <w:szCs w:val="20"/>
        </w:rPr>
      </w:pPr>
      <w:r>
        <w:rPr>
          <w:noProof/>
        </w:rPr>
        <mc:AlternateContent>
          <mc:Choice Requires="wps">
            <w:drawing>
              <wp:anchor distT="0" distB="0" distL="114300" distR="114300" simplePos="0" relativeHeight="251663360" behindDoc="0" locked="0" layoutInCell="1" allowOverlap="1" wp14:anchorId="33182343" wp14:editId="400D9B54">
                <wp:simplePos x="0" y="0"/>
                <wp:positionH relativeFrom="margin">
                  <wp:posOffset>-127635</wp:posOffset>
                </wp:positionH>
                <wp:positionV relativeFrom="paragraph">
                  <wp:posOffset>68580</wp:posOffset>
                </wp:positionV>
                <wp:extent cx="5657850" cy="248602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5657850" cy="2486025"/>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28F7FE" id="正方形/長方形 3" o:spid="_x0000_s1026" style="position:absolute;left:0;text-align:left;margin-left:-10.05pt;margin-top:5.4pt;width:445.5pt;height:195.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" filled="f" strokecolor="red" strokeweight="3pt">
                <w10:wrap anchorx="margin"/>
              </v:rect>
            </w:pict>
          </mc:Fallback>
        </mc:AlternateContent>
      </w:r>
    </w:p>
    <w:p w:rsidR="00C16397" w:rsidRDefault="00C16397" w:rsidP="00C16397">
      <w:pPr>
        <w:adjustRightInd/>
        <w:snapToGrid w:val="0"/>
        <w:spacing w:line="240" w:lineRule="atLeast"/>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w:t>
      </w:r>
      <w:r>
        <w:rPr>
          <w:rFonts w:ascii="ＭＳ 明朝" w:hAnsi="ＭＳ 明朝" w:cs="Meiryo UI" w:hint="eastAsia"/>
          <w:b/>
          <w:color w:val="FF0000"/>
          <w:sz w:val="20"/>
          <w:szCs w:val="20"/>
        </w:rPr>
        <w:t>る自己PR</w:t>
      </w:r>
      <w:r w:rsidR="00B13DA2">
        <w:rPr>
          <w:rFonts w:ascii="ＭＳ 明朝" w:hAnsi="ＭＳ 明朝" w:cs="Meiryo UI" w:hint="eastAsia"/>
          <w:b/>
          <w:color w:val="FF0000"/>
          <w:sz w:val="20"/>
          <w:szCs w:val="20"/>
        </w:rPr>
        <w:t>作成のポイント：</w:t>
      </w:r>
      <w:r w:rsidR="00F03A74">
        <w:rPr>
          <w:rFonts w:ascii="ＭＳ 明朝" w:hAnsi="ＭＳ 明朝" w:cs="Meiryo UI" w:hint="eastAsia"/>
          <w:b/>
          <w:color w:val="FF0000"/>
          <w:sz w:val="20"/>
          <w:szCs w:val="20"/>
        </w:rPr>
        <w:t>一番の強み何なのか、経験をアピールする</w:t>
      </w:r>
    </w:p>
    <w:p w:rsidR="00B23643" w:rsidRDefault="00D0442A"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人事総務</w:t>
      </w:r>
      <w:r w:rsidR="009D7870">
        <w:rPr>
          <w:rFonts w:ascii="ＭＳ 明朝" w:hAnsi="ＭＳ 明朝" w:cs="Meiryo UI" w:hint="eastAsia"/>
          <w:color w:val="FF0000"/>
          <w:sz w:val="20"/>
          <w:szCs w:val="20"/>
        </w:rPr>
        <w:t>の</w:t>
      </w:r>
      <w:r w:rsidR="00BD5010">
        <w:rPr>
          <w:rFonts w:ascii="ＭＳ 明朝" w:hAnsi="ＭＳ 明朝" w:cs="Meiryo UI" w:hint="eastAsia"/>
          <w:color w:val="FF0000"/>
          <w:sz w:val="20"/>
          <w:szCs w:val="20"/>
        </w:rPr>
        <w:t>自己P</w:t>
      </w:r>
      <w:r w:rsidR="00BD5010">
        <w:rPr>
          <w:rFonts w:ascii="ＭＳ 明朝" w:hAnsi="ＭＳ 明朝" w:cs="Meiryo UI"/>
          <w:color w:val="FF0000"/>
          <w:sz w:val="20"/>
          <w:szCs w:val="20"/>
        </w:rPr>
        <w:t>R</w:t>
      </w:r>
      <w:r w:rsidR="00F03A74">
        <w:rPr>
          <w:rFonts w:ascii="ＭＳ 明朝" w:hAnsi="ＭＳ 明朝" w:cs="Meiryo UI" w:hint="eastAsia"/>
          <w:color w:val="FF0000"/>
          <w:sz w:val="20"/>
          <w:szCs w:val="20"/>
        </w:rPr>
        <w:t>では、経験してきた業務が直接スキルの証明にもなります。自己PRを作成する際は、これまでの経験を棚卸して、エントリーする企業のニーズにあった経験をPRしていきましょう。</w:t>
      </w:r>
    </w:p>
    <w:p w:rsidR="00B23643" w:rsidRDefault="002842DC"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そして</w:t>
      </w:r>
      <w:r w:rsidR="00940A86">
        <w:rPr>
          <w:rFonts w:ascii="ＭＳ 明朝" w:hAnsi="ＭＳ 明朝" w:cs="Meiryo UI" w:hint="eastAsia"/>
          <w:color w:val="FF0000"/>
          <w:sz w:val="20"/>
          <w:szCs w:val="20"/>
        </w:rPr>
        <w:t>具体的に</w:t>
      </w:r>
      <w:r>
        <w:rPr>
          <w:rFonts w:ascii="ＭＳ 明朝" w:hAnsi="ＭＳ 明朝" w:cs="Meiryo UI" w:hint="eastAsia"/>
          <w:color w:val="FF0000"/>
          <w:sz w:val="20"/>
          <w:szCs w:val="20"/>
        </w:rPr>
        <w:t>どのように</w:t>
      </w:r>
      <w:r w:rsidR="00B23643">
        <w:rPr>
          <w:rFonts w:ascii="ＭＳ 明朝" w:hAnsi="ＭＳ 明朝" w:cs="Meiryo UI" w:hint="eastAsia"/>
          <w:color w:val="FF0000"/>
          <w:sz w:val="20"/>
          <w:szCs w:val="20"/>
        </w:rPr>
        <w:t>して強みを身につけることができたのか</w:t>
      </w:r>
      <w:r>
        <w:rPr>
          <w:rFonts w:ascii="ＭＳ 明朝" w:hAnsi="ＭＳ 明朝" w:cs="Meiryo UI" w:hint="eastAsia"/>
          <w:color w:val="FF0000"/>
          <w:sz w:val="20"/>
          <w:szCs w:val="20"/>
        </w:rPr>
        <w:t>、</w:t>
      </w:r>
      <w:r w:rsidR="00B23643">
        <w:rPr>
          <w:rFonts w:ascii="ＭＳ 明朝" w:hAnsi="ＭＳ 明朝" w:cs="Meiryo UI" w:hint="eastAsia"/>
          <w:color w:val="FF0000"/>
          <w:sz w:val="20"/>
          <w:szCs w:val="20"/>
        </w:rPr>
        <w:t>を書くとより説得力がある自己PRにすることができます。</w:t>
      </w:r>
    </w:p>
    <w:p w:rsidR="006026F0" w:rsidRPr="00C16397" w:rsidRDefault="006026F0"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また将来の方向性</w:t>
      </w:r>
      <w:r w:rsidR="00CD6CBC">
        <w:rPr>
          <w:rFonts w:ascii="ＭＳ 明朝" w:hAnsi="ＭＳ 明朝" w:cs="Meiryo UI" w:hint="eastAsia"/>
          <w:color w:val="FF0000"/>
          <w:sz w:val="20"/>
          <w:szCs w:val="20"/>
        </w:rPr>
        <w:t>やキャリアプランが明確にある場合は、その内容も加えておきましょう。</w:t>
      </w:r>
    </w:p>
    <w:p w:rsidR="002126B2" w:rsidRDefault="002126B2" w:rsidP="00CA7A91">
      <w:pPr>
        <w:snapToGrid w:val="0"/>
        <w:spacing w:line="0" w:lineRule="atLeast"/>
        <w:rPr>
          <w:rFonts w:ascii="ＭＳ 明朝" w:hAnsi="ＭＳ 明朝" w:cs="Meiryo UI"/>
          <w:b/>
          <w:color w:val="FF0000"/>
          <w:sz w:val="20"/>
          <w:szCs w:val="20"/>
        </w:rPr>
      </w:pPr>
      <w:bookmarkStart w:id="0" w:name="_GoBack"/>
      <w:bookmarkEnd w:id="0"/>
    </w:p>
    <w:p w:rsidR="00444EA2" w:rsidRPr="00444EA2" w:rsidRDefault="00444EA2" w:rsidP="00CA7A91">
      <w:pPr>
        <w:snapToGrid w:val="0"/>
        <w:spacing w:line="0" w:lineRule="atLeast"/>
        <w:rPr>
          <w:rFonts w:ascii="ＭＳ 明朝" w:hAnsi="ＭＳ 明朝" w:cs="Meiryo UI"/>
          <w:color w:val="FF0000"/>
          <w:sz w:val="20"/>
          <w:szCs w:val="20"/>
        </w:rPr>
      </w:pPr>
      <w:r w:rsidRPr="00444EA2">
        <w:rPr>
          <w:rFonts w:ascii="ＭＳ 明朝" w:hAnsi="ＭＳ 明朝" w:cs="Meiryo UI" w:hint="eastAsia"/>
          <w:color w:val="FF0000"/>
          <w:sz w:val="20"/>
          <w:szCs w:val="20"/>
        </w:rPr>
        <w:t>人事総務として年収アップのために役立つスキルは、人事制度構築のスキル</w:t>
      </w:r>
      <w:r>
        <w:rPr>
          <w:rFonts w:ascii="ＭＳ 明朝" w:hAnsi="ＭＳ 明朝" w:cs="Meiryo UI" w:hint="eastAsia"/>
          <w:color w:val="FF0000"/>
          <w:sz w:val="20"/>
          <w:szCs w:val="20"/>
        </w:rPr>
        <w:t>・経験</w:t>
      </w:r>
      <w:r w:rsidRPr="00444EA2">
        <w:rPr>
          <w:rFonts w:ascii="ＭＳ 明朝" w:hAnsi="ＭＳ 明朝" w:cs="Meiryo UI" w:hint="eastAsia"/>
          <w:color w:val="FF0000"/>
          <w:sz w:val="20"/>
          <w:szCs w:val="20"/>
        </w:rPr>
        <w:t>と、工場等を含む1000名規模以上の人事を担当した経験です。</w:t>
      </w:r>
    </w:p>
    <w:p w:rsidR="00444EA2" w:rsidRPr="00444EA2" w:rsidRDefault="00444EA2" w:rsidP="00CA7A91">
      <w:pPr>
        <w:snapToGrid w:val="0"/>
        <w:spacing w:line="0" w:lineRule="atLeast"/>
        <w:rPr>
          <w:rFonts w:ascii="ＭＳ 明朝" w:hAnsi="ＭＳ 明朝" w:cs="Meiryo UI"/>
          <w:color w:val="FF0000"/>
          <w:sz w:val="20"/>
          <w:szCs w:val="20"/>
        </w:rPr>
      </w:pPr>
      <w:r w:rsidRPr="00444EA2">
        <w:rPr>
          <w:rFonts w:ascii="ＭＳ 明朝" w:hAnsi="ＭＳ 明朝" w:cs="Meiryo UI" w:hint="eastAsia"/>
          <w:color w:val="FF0000"/>
          <w:sz w:val="20"/>
          <w:szCs w:val="20"/>
        </w:rPr>
        <w:t>これらの経験にプラスして、社会保険労務士やTOEICで900点以上があれば、外資系企業で働ける可能性も出てきます。</w:t>
      </w:r>
    </w:p>
    <w:p w:rsidR="00444EA2" w:rsidRPr="00444EA2" w:rsidRDefault="00444EA2" w:rsidP="00CA7A91">
      <w:pPr>
        <w:snapToGrid w:val="0"/>
        <w:spacing w:line="0" w:lineRule="atLeast"/>
        <w:rPr>
          <w:rFonts w:ascii="ＭＳ 明朝" w:hAnsi="ＭＳ 明朝" w:cs="Meiryo UI" w:hint="eastAsia"/>
          <w:color w:val="FF0000"/>
          <w:sz w:val="20"/>
          <w:szCs w:val="20"/>
        </w:rPr>
      </w:pPr>
      <w:r w:rsidRPr="00444EA2">
        <w:rPr>
          <w:rFonts w:ascii="ＭＳ 明朝" w:hAnsi="ＭＳ 明朝" w:cs="Meiryo UI" w:hint="eastAsia"/>
          <w:color w:val="FF0000"/>
          <w:sz w:val="20"/>
          <w:szCs w:val="20"/>
        </w:rPr>
        <w:t>人事総務として年収を上げるに</w:t>
      </w:r>
      <w:r>
        <w:rPr>
          <w:rFonts w:ascii="ＭＳ 明朝" w:hAnsi="ＭＳ 明朝" w:cs="Meiryo UI" w:hint="eastAsia"/>
          <w:color w:val="FF0000"/>
          <w:sz w:val="20"/>
          <w:szCs w:val="20"/>
        </w:rPr>
        <w:t>は</w:t>
      </w:r>
      <w:r w:rsidRPr="00444EA2">
        <w:rPr>
          <w:rFonts w:ascii="ＭＳ 明朝" w:hAnsi="ＭＳ 明朝" w:cs="Meiryo UI" w:hint="eastAsia"/>
          <w:color w:val="FF0000"/>
          <w:sz w:val="20"/>
          <w:szCs w:val="20"/>
        </w:rPr>
        <w:t>昇進が欠かせ</w:t>
      </w:r>
      <w:r>
        <w:rPr>
          <w:rFonts w:ascii="ＭＳ 明朝" w:hAnsi="ＭＳ 明朝" w:cs="Meiryo UI" w:hint="eastAsia"/>
          <w:color w:val="FF0000"/>
          <w:sz w:val="20"/>
          <w:szCs w:val="20"/>
        </w:rPr>
        <w:t>ないため</w:t>
      </w:r>
      <w:r w:rsidRPr="00444EA2">
        <w:rPr>
          <w:rFonts w:ascii="ＭＳ 明朝" w:hAnsi="ＭＳ 明朝" w:cs="Meiryo UI" w:hint="eastAsia"/>
          <w:color w:val="FF0000"/>
          <w:sz w:val="20"/>
          <w:szCs w:val="20"/>
        </w:rPr>
        <w:t>、評価を上げるため</w:t>
      </w:r>
      <w:r>
        <w:rPr>
          <w:rFonts w:ascii="ＭＳ 明朝" w:hAnsi="ＭＳ 明朝" w:cs="Meiryo UI" w:hint="eastAsia"/>
          <w:color w:val="FF0000"/>
          <w:sz w:val="20"/>
          <w:szCs w:val="20"/>
        </w:rPr>
        <w:t>の</w:t>
      </w:r>
      <w:r w:rsidRPr="00444EA2">
        <w:rPr>
          <w:rFonts w:ascii="ＭＳ 明朝" w:hAnsi="ＭＳ 明朝" w:cs="Meiryo UI" w:hint="eastAsia"/>
          <w:color w:val="FF0000"/>
          <w:sz w:val="20"/>
          <w:szCs w:val="20"/>
        </w:rPr>
        <w:t>スキルアップ</w:t>
      </w:r>
      <w:r>
        <w:rPr>
          <w:rFonts w:ascii="ＭＳ 明朝" w:hAnsi="ＭＳ 明朝" w:cs="Meiryo UI" w:hint="eastAsia"/>
          <w:color w:val="FF0000"/>
          <w:sz w:val="20"/>
          <w:szCs w:val="20"/>
        </w:rPr>
        <w:t>や</w:t>
      </w:r>
      <w:r w:rsidRPr="00444EA2">
        <w:rPr>
          <w:rFonts w:ascii="ＭＳ 明朝" w:hAnsi="ＭＳ 明朝" w:cs="Meiryo UI" w:hint="eastAsia"/>
          <w:color w:val="FF0000"/>
          <w:sz w:val="20"/>
          <w:szCs w:val="20"/>
        </w:rPr>
        <w:t>資格取得は</w:t>
      </w:r>
      <w:r>
        <w:rPr>
          <w:rFonts w:ascii="ＭＳ 明朝" w:hAnsi="ＭＳ 明朝" w:cs="Meiryo UI" w:hint="eastAsia"/>
          <w:color w:val="FF0000"/>
          <w:sz w:val="20"/>
          <w:szCs w:val="20"/>
        </w:rPr>
        <w:t>有用な手段だといえるでしょう。</w:t>
      </w:r>
    </w:p>
    <w:sectPr w:rsidR="00444EA2" w:rsidRPr="00444E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A1B" w:rsidRDefault="00862A1B" w:rsidP="00EC00CE">
      <w:r>
        <w:separator/>
      </w:r>
    </w:p>
  </w:endnote>
  <w:endnote w:type="continuationSeparator" w:id="0">
    <w:p w:rsidR="00862A1B" w:rsidRDefault="00862A1B" w:rsidP="00E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SVbN">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A1B" w:rsidRDefault="00862A1B" w:rsidP="00EC00CE">
      <w:r>
        <w:separator/>
      </w:r>
    </w:p>
  </w:footnote>
  <w:footnote w:type="continuationSeparator" w:id="0">
    <w:p w:rsidR="00862A1B" w:rsidRDefault="00862A1B" w:rsidP="00EC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351"/>
    <w:multiLevelType w:val="hybridMultilevel"/>
    <w:tmpl w:val="BEFEC730"/>
    <w:lvl w:ilvl="0" w:tplc="04090003">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57"/>
    <w:rsid w:val="00002329"/>
    <w:rsid w:val="000036B9"/>
    <w:rsid w:val="00064222"/>
    <w:rsid w:val="00065CCE"/>
    <w:rsid w:val="00072F71"/>
    <w:rsid w:val="00082388"/>
    <w:rsid w:val="00085518"/>
    <w:rsid w:val="000922A8"/>
    <w:rsid w:val="0009440C"/>
    <w:rsid w:val="0009588E"/>
    <w:rsid w:val="00096588"/>
    <w:rsid w:val="000A5556"/>
    <w:rsid w:val="000B35F2"/>
    <w:rsid w:val="000B6D8E"/>
    <w:rsid w:val="000C66ED"/>
    <w:rsid w:val="000D5860"/>
    <w:rsid w:val="000F11A6"/>
    <w:rsid w:val="00105918"/>
    <w:rsid w:val="00112FFE"/>
    <w:rsid w:val="00113A54"/>
    <w:rsid w:val="001146C3"/>
    <w:rsid w:val="00130532"/>
    <w:rsid w:val="00155BB4"/>
    <w:rsid w:val="0016040B"/>
    <w:rsid w:val="0016460F"/>
    <w:rsid w:val="00170685"/>
    <w:rsid w:val="00191232"/>
    <w:rsid w:val="00191FEE"/>
    <w:rsid w:val="00193DC6"/>
    <w:rsid w:val="001A260B"/>
    <w:rsid w:val="001B0767"/>
    <w:rsid w:val="001B362C"/>
    <w:rsid w:val="001D2CBD"/>
    <w:rsid w:val="001F2A9D"/>
    <w:rsid w:val="001F3560"/>
    <w:rsid w:val="001F5E41"/>
    <w:rsid w:val="00201560"/>
    <w:rsid w:val="002126B2"/>
    <w:rsid w:val="0023023B"/>
    <w:rsid w:val="0023354C"/>
    <w:rsid w:val="00242549"/>
    <w:rsid w:val="002507A8"/>
    <w:rsid w:val="002579EC"/>
    <w:rsid w:val="0026260D"/>
    <w:rsid w:val="0027052C"/>
    <w:rsid w:val="002842DC"/>
    <w:rsid w:val="00292A2A"/>
    <w:rsid w:val="002B02A3"/>
    <w:rsid w:val="002E4D8C"/>
    <w:rsid w:val="002F2867"/>
    <w:rsid w:val="00300BFD"/>
    <w:rsid w:val="00310252"/>
    <w:rsid w:val="003256AC"/>
    <w:rsid w:val="0032789F"/>
    <w:rsid w:val="00343F78"/>
    <w:rsid w:val="003445F1"/>
    <w:rsid w:val="00376009"/>
    <w:rsid w:val="00376A3A"/>
    <w:rsid w:val="00377F6F"/>
    <w:rsid w:val="003804B3"/>
    <w:rsid w:val="00391FF6"/>
    <w:rsid w:val="00393F9C"/>
    <w:rsid w:val="003B0CCD"/>
    <w:rsid w:val="003B1FDB"/>
    <w:rsid w:val="003B55CD"/>
    <w:rsid w:val="003B6AAD"/>
    <w:rsid w:val="003D3F7D"/>
    <w:rsid w:val="003E3974"/>
    <w:rsid w:val="003E43E8"/>
    <w:rsid w:val="003E4D57"/>
    <w:rsid w:val="003F5DC7"/>
    <w:rsid w:val="004029DB"/>
    <w:rsid w:val="0040328E"/>
    <w:rsid w:val="0040688E"/>
    <w:rsid w:val="0041052E"/>
    <w:rsid w:val="004136B1"/>
    <w:rsid w:val="004161C3"/>
    <w:rsid w:val="004174AF"/>
    <w:rsid w:val="00427920"/>
    <w:rsid w:val="0043644A"/>
    <w:rsid w:val="00440CD0"/>
    <w:rsid w:val="00444EA2"/>
    <w:rsid w:val="00446F8C"/>
    <w:rsid w:val="00464D6F"/>
    <w:rsid w:val="004661D6"/>
    <w:rsid w:val="00470119"/>
    <w:rsid w:val="004716BF"/>
    <w:rsid w:val="004751FE"/>
    <w:rsid w:val="00475866"/>
    <w:rsid w:val="00485438"/>
    <w:rsid w:val="0048757E"/>
    <w:rsid w:val="004970BE"/>
    <w:rsid w:val="004B486F"/>
    <w:rsid w:val="004C336A"/>
    <w:rsid w:val="004D24F9"/>
    <w:rsid w:val="004D7CC4"/>
    <w:rsid w:val="004E33A9"/>
    <w:rsid w:val="00501773"/>
    <w:rsid w:val="00503552"/>
    <w:rsid w:val="00542A5A"/>
    <w:rsid w:val="00544A08"/>
    <w:rsid w:val="00563BD1"/>
    <w:rsid w:val="0056545E"/>
    <w:rsid w:val="005726D6"/>
    <w:rsid w:val="00577674"/>
    <w:rsid w:val="00591B16"/>
    <w:rsid w:val="005B2979"/>
    <w:rsid w:val="005D6853"/>
    <w:rsid w:val="005E5C2E"/>
    <w:rsid w:val="005E6A6B"/>
    <w:rsid w:val="006007EC"/>
    <w:rsid w:val="006026F0"/>
    <w:rsid w:val="00614B08"/>
    <w:rsid w:val="00621AF0"/>
    <w:rsid w:val="0063336A"/>
    <w:rsid w:val="00652573"/>
    <w:rsid w:val="006529CB"/>
    <w:rsid w:val="00654E7B"/>
    <w:rsid w:val="00656875"/>
    <w:rsid w:val="00674C23"/>
    <w:rsid w:val="00683D90"/>
    <w:rsid w:val="006B161A"/>
    <w:rsid w:val="006C4D91"/>
    <w:rsid w:val="006D1E09"/>
    <w:rsid w:val="006D5CA0"/>
    <w:rsid w:val="006D7511"/>
    <w:rsid w:val="006E054B"/>
    <w:rsid w:val="006E3BA0"/>
    <w:rsid w:val="006E415C"/>
    <w:rsid w:val="007009FA"/>
    <w:rsid w:val="00705E4E"/>
    <w:rsid w:val="00727549"/>
    <w:rsid w:val="0073154E"/>
    <w:rsid w:val="00731F3E"/>
    <w:rsid w:val="0073666C"/>
    <w:rsid w:val="00753144"/>
    <w:rsid w:val="00770116"/>
    <w:rsid w:val="00775A44"/>
    <w:rsid w:val="00786E33"/>
    <w:rsid w:val="00795574"/>
    <w:rsid w:val="007967E3"/>
    <w:rsid w:val="007A59F9"/>
    <w:rsid w:val="007A6E57"/>
    <w:rsid w:val="007C488F"/>
    <w:rsid w:val="007C605B"/>
    <w:rsid w:val="007D08B9"/>
    <w:rsid w:val="007E4C02"/>
    <w:rsid w:val="007E5E65"/>
    <w:rsid w:val="00820C38"/>
    <w:rsid w:val="00823497"/>
    <w:rsid w:val="0083584A"/>
    <w:rsid w:val="00856C1D"/>
    <w:rsid w:val="00856F88"/>
    <w:rsid w:val="00857D69"/>
    <w:rsid w:val="0086064F"/>
    <w:rsid w:val="00860662"/>
    <w:rsid w:val="00862A1B"/>
    <w:rsid w:val="0086470E"/>
    <w:rsid w:val="008649F8"/>
    <w:rsid w:val="00866C1F"/>
    <w:rsid w:val="008A062A"/>
    <w:rsid w:val="008B12A9"/>
    <w:rsid w:val="008B3F8F"/>
    <w:rsid w:val="008B7BB3"/>
    <w:rsid w:val="008D357D"/>
    <w:rsid w:val="008F2A37"/>
    <w:rsid w:val="00922DBC"/>
    <w:rsid w:val="00923441"/>
    <w:rsid w:val="00926B9D"/>
    <w:rsid w:val="00933C62"/>
    <w:rsid w:val="00940A86"/>
    <w:rsid w:val="0094410D"/>
    <w:rsid w:val="00953268"/>
    <w:rsid w:val="00954382"/>
    <w:rsid w:val="0098661D"/>
    <w:rsid w:val="009903CA"/>
    <w:rsid w:val="009A0530"/>
    <w:rsid w:val="009A7297"/>
    <w:rsid w:val="009D7186"/>
    <w:rsid w:val="009D7870"/>
    <w:rsid w:val="009E705F"/>
    <w:rsid w:val="009F6A2A"/>
    <w:rsid w:val="00A15138"/>
    <w:rsid w:val="00A20A91"/>
    <w:rsid w:val="00A36D2F"/>
    <w:rsid w:val="00A63022"/>
    <w:rsid w:val="00A66777"/>
    <w:rsid w:val="00A74AE0"/>
    <w:rsid w:val="00A8614B"/>
    <w:rsid w:val="00A96B83"/>
    <w:rsid w:val="00AA354C"/>
    <w:rsid w:val="00AB1984"/>
    <w:rsid w:val="00AB38A0"/>
    <w:rsid w:val="00AC7E54"/>
    <w:rsid w:val="00AD72BE"/>
    <w:rsid w:val="00AD7672"/>
    <w:rsid w:val="00AD7C77"/>
    <w:rsid w:val="00B064B9"/>
    <w:rsid w:val="00B125CB"/>
    <w:rsid w:val="00B13DA2"/>
    <w:rsid w:val="00B15B4D"/>
    <w:rsid w:val="00B163A0"/>
    <w:rsid w:val="00B170DC"/>
    <w:rsid w:val="00B1712C"/>
    <w:rsid w:val="00B2039B"/>
    <w:rsid w:val="00B23643"/>
    <w:rsid w:val="00B300FD"/>
    <w:rsid w:val="00B3218E"/>
    <w:rsid w:val="00B3715E"/>
    <w:rsid w:val="00B41FAB"/>
    <w:rsid w:val="00B52A3B"/>
    <w:rsid w:val="00B56C83"/>
    <w:rsid w:val="00B72C59"/>
    <w:rsid w:val="00B84144"/>
    <w:rsid w:val="00B848DE"/>
    <w:rsid w:val="00B96F1A"/>
    <w:rsid w:val="00BA7559"/>
    <w:rsid w:val="00BB44DE"/>
    <w:rsid w:val="00BB6D21"/>
    <w:rsid w:val="00BC1254"/>
    <w:rsid w:val="00BC22F2"/>
    <w:rsid w:val="00BD5010"/>
    <w:rsid w:val="00C00752"/>
    <w:rsid w:val="00C02E35"/>
    <w:rsid w:val="00C07166"/>
    <w:rsid w:val="00C152F7"/>
    <w:rsid w:val="00C16397"/>
    <w:rsid w:val="00C23B04"/>
    <w:rsid w:val="00C27202"/>
    <w:rsid w:val="00C35C55"/>
    <w:rsid w:val="00C413E7"/>
    <w:rsid w:val="00C57A72"/>
    <w:rsid w:val="00C62367"/>
    <w:rsid w:val="00C66FA4"/>
    <w:rsid w:val="00C82A75"/>
    <w:rsid w:val="00C874FC"/>
    <w:rsid w:val="00C87884"/>
    <w:rsid w:val="00CA07BB"/>
    <w:rsid w:val="00CA3D6E"/>
    <w:rsid w:val="00CA7A91"/>
    <w:rsid w:val="00CB1226"/>
    <w:rsid w:val="00CB12F7"/>
    <w:rsid w:val="00CC1BAC"/>
    <w:rsid w:val="00CD4497"/>
    <w:rsid w:val="00CD6CBC"/>
    <w:rsid w:val="00CE1950"/>
    <w:rsid w:val="00CF0B1C"/>
    <w:rsid w:val="00CF1E93"/>
    <w:rsid w:val="00CF64C8"/>
    <w:rsid w:val="00D0442A"/>
    <w:rsid w:val="00D049E0"/>
    <w:rsid w:val="00D12371"/>
    <w:rsid w:val="00D12DD3"/>
    <w:rsid w:val="00D20FCB"/>
    <w:rsid w:val="00D3008C"/>
    <w:rsid w:val="00D322F1"/>
    <w:rsid w:val="00D33B42"/>
    <w:rsid w:val="00D47D6C"/>
    <w:rsid w:val="00D53C52"/>
    <w:rsid w:val="00D53EF4"/>
    <w:rsid w:val="00D56CFA"/>
    <w:rsid w:val="00D714B7"/>
    <w:rsid w:val="00D80662"/>
    <w:rsid w:val="00D85A57"/>
    <w:rsid w:val="00D87B95"/>
    <w:rsid w:val="00D933D5"/>
    <w:rsid w:val="00D94CE7"/>
    <w:rsid w:val="00DE2443"/>
    <w:rsid w:val="00DE36E0"/>
    <w:rsid w:val="00DE6727"/>
    <w:rsid w:val="00DE7C11"/>
    <w:rsid w:val="00DF4F72"/>
    <w:rsid w:val="00DF5704"/>
    <w:rsid w:val="00DF702E"/>
    <w:rsid w:val="00E0184D"/>
    <w:rsid w:val="00E230AD"/>
    <w:rsid w:val="00E25424"/>
    <w:rsid w:val="00E37EE0"/>
    <w:rsid w:val="00E432A6"/>
    <w:rsid w:val="00E4476E"/>
    <w:rsid w:val="00E55D80"/>
    <w:rsid w:val="00E85D0F"/>
    <w:rsid w:val="00EA3D9A"/>
    <w:rsid w:val="00EB34AA"/>
    <w:rsid w:val="00EB668C"/>
    <w:rsid w:val="00EC00CE"/>
    <w:rsid w:val="00EC233C"/>
    <w:rsid w:val="00ED75E1"/>
    <w:rsid w:val="00EE5BDC"/>
    <w:rsid w:val="00EF4C70"/>
    <w:rsid w:val="00F03A74"/>
    <w:rsid w:val="00F13F75"/>
    <w:rsid w:val="00F1440A"/>
    <w:rsid w:val="00F46FF0"/>
    <w:rsid w:val="00F53D48"/>
    <w:rsid w:val="00F556AB"/>
    <w:rsid w:val="00F61D9E"/>
    <w:rsid w:val="00F67A60"/>
    <w:rsid w:val="00F67AFE"/>
    <w:rsid w:val="00F707BF"/>
    <w:rsid w:val="00F81F70"/>
    <w:rsid w:val="00F843B2"/>
    <w:rsid w:val="00F85A0D"/>
    <w:rsid w:val="00F861DF"/>
    <w:rsid w:val="00F86A8D"/>
    <w:rsid w:val="00F87851"/>
    <w:rsid w:val="00F912DD"/>
    <w:rsid w:val="00F9150A"/>
    <w:rsid w:val="00F92321"/>
    <w:rsid w:val="00F94139"/>
    <w:rsid w:val="00F95190"/>
    <w:rsid w:val="00FB193A"/>
    <w:rsid w:val="00FB3D82"/>
    <w:rsid w:val="00FC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81D99F"/>
  <w15:chartTrackingRefBased/>
  <w15:docId w15:val="{A377FD8F-C302-4DA2-96E3-DE15237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C00CE"/>
    <w:pPr>
      <w:widowControl w:val="0"/>
      <w:adjustRightInd w:val="0"/>
      <w:jc w:val="both"/>
      <w:textAlignment w:val="baseline"/>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C00CE"/>
  </w:style>
  <w:style w:type="paragraph" w:styleId="a5">
    <w:name w:val="footer"/>
    <w:basedOn w:val="a"/>
    <w:link w:val="a6"/>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C00CE"/>
  </w:style>
  <w:style w:type="character" w:customStyle="1" w:styleId="smaller1">
    <w:name w:val="smaller1"/>
    <w:basedOn w:val="a0"/>
    <w:rsid w:val="00EF4C70"/>
    <w:rPr>
      <w:rFonts w:ascii="lrSVbN" w:hAnsi="lrSVbN" w:hint="default"/>
      <w:sz w:val="18"/>
      <w:szCs w:val="18"/>
    </w:rPr>
  </w:style>
  <w:style w:type="paragraph" w:customStyle="1" w:styleId="a7">
    <w:name w:val="表の内容"/>
    <w:basedOn w:val="a"/>
    <w:rsid w:val="00775A44"/>
    <w:pPr>
      <w:suppressLineNumbers/>
      <w:suppressAutoHyphens/>
      <w:autoSpaceDE w:val="0"/>
      <w:adjustRightInd/>
      <w:jc w:val="left"/>
      <w:textAlignment w:val="auto"/>
    </w:pPr>
    <w:rPr>
      <w:rFonts w:ascii="ＭＳ 明朝" w:hAnsi="ＭＳ 明朝" w:cs="ＭＳ 明朝"/>
      <w:kern w:val="0"/>
      <w:sz w:val="24"/>
      <w:lang w:eastAsia="en-US" w:bidi="en-US"/>
    </w:rPr>
  </w:style>
  <w:style w:type="character" w:styleId="a8">
    <w:name w:val="Hyperlink"/>
    <w:basedOn w:val="a0"/>
    <w:uiPriority w:val="99"/>
    <w:unhideWhenUsed/>
    <w:rsid w:val="00501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2566</TotalTime>
  <Pages>2</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 K</dc:creator>
  <cp:keywords/>
  <dc:description/>
  <cp:lastModifiedBy>Saitou K</cp:lastModifiedBy>
  <cp:revision>99</cp:revision>
  <dcterms:created xsi:type="dcterms:W3CDTF">2018-10-12T05:34:00Z</dcterms:created>
  <dcterms:modified xsi:type="dcterms:W3CDTF">2018-10-17T12:22:00Z</dcterms:modified>
</cp:coreProperties>
</file>